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12FD5" w14:textId="4784C3C3" w:rsidR="001A41E5" w:rsidRDefault="001A41E5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14:paraId="64150FB6" w14:textId="77777777" w:rsidR="00C9798F" w:rsidRPr="00681D53" w:rsidRDefault="00C9798F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17089E0C" w14:textId="2902B949" w:rsidR="00C9798F" w:rsidRPr="001A41E5" w:rsidRDefault="001A41E5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41E5">
        <w:rPr>
          <w:rFonts w:ascii="Times New Roman" w:hAnsi="Times New Roman"/>
          <w:b/>
          <w:sz w:val="24"/>
          <w:szCs w:val="24"/>
        </w:rPr>
        <w:t xml:space="preserve">Муниципальный </w:t>
      </w:r>
      <w:r w:rsidR="00483806" w:rsidRPr="001A41E5">
        <w:rPr>
          <w:rFonts w:ascii="Times New Roman" w:hAnsi="Times New Roman"/>
          <w:b/>
          <w:sz w:val="24"/>
          <w:szCs w:val="24"/>
        </w:rPr>
        <w:t>этап</w:t>
      </w:r>
      <w:r w:rsidR="00483806">
        <w:rPr>
          <w:rFonts w:ascii="Times New Roman" w:hAnsi="Times New Roman"/>
          <w:b/>
          <w:sz w:val="24"/>
          <w:szCs w:val="24"/>
        </w:rPr>
        <w:t xml:space="preserve">, </w:t>
      </w:r>
      <w:r w:rsidR="00483806" w:rsidRPr="001A41E5">
        <w:rPr>
          <w:rFonts w:ascii="Times New Roman" w:hAnsi="Times New Roman"/>
          <w:b/>
          <w:sz w:val="24"/>
          <w:szCs w:val="24"/>
        </w:rPr>
        <w:t>10</w:t>
      </w:r>
      <w:r w:rsidR="00C9798F" w:rsidRPr="001A41E5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32E238FE" w14:textId="77777777" w:rsidR="001A41E5" w:rsidRDefault="001A41E5" w:rsidP="0048380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sz w:val="24"/>
          <w:szCs w:val="24"/>
        </w:rPr>
        <w:t xml:space="preserve"> – 120</w:t>
      </w:r>
    </w:p>
    <w:p w14:paraId="07915E55" w14:textId="77777777" w:rsidR="00C9798F" w:rsidRPr="00681D53" w:rsidRDefault="00C9798F" w:rsidP="006A4B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 xml:space="preserve">1. </w:t>
      </w:r>
      <w:r w:rsidRPr="00681D53">
        <w:rPr>
          <w:rFonts w:ascii="Times New Roman" w:hAnsi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681D53">
        <w:rPr>
          <w:rFonts w:ascii="Times New Roman" w:hAnsi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правильным, либо неправильным, оцениваться не будут.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9798F" w:rsidRPr="009A6C7F" w14:paraId="01B55A5C" w14:textId="77777777" w:rsidTr="00483806">
        <w:trPr>
          <w:jc w:val="center"/>
        </w:trPr>
        <w:tc>
          <w:tcPr>
            <w:tcW w:w="4785" w:type="dxa"/>
          </w:tcPr>
          <w:p w14:paraId="6EDC9BF9" w14:textId="77777777" w:rsidR="00C9798F" w:rsidRPr="00F07818" w:rsidRDefault="00C9798F" w:rsidP="00B66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818">
              <w:rPr>
                <w:rFonts w:ascii="Times New Roman" w:hAnsi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20589769" w14:textId="77777777" w:rsidR="00C9798F" w:rsidRPr="00F07818" w:rsidRDefault="00C9798F" w:rsidP="00B66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818">
              <w:rPr>
                <w:rFonts w:ascii="Times New Roman" w:hAnsi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C9798F" w:rsidRPr="009A6C7F" w14:paraId="2AAACA4B" w14:textId="77777777" w:rsidTr="00483806">
        <w:trPr>
          <w:jc w:val="center"/>
        </w:trPr>
        <w:tc>
          <w:tcPr>
            <w:tcW w:w="4785" w:type="dxa"/>
          </w:tcPr>
          <w:p w14:paraId="25582C47" w14:textId="77777777" w:rsidR="00C9798F" w:rsidRPr="009A6C7F" w:rsidRDefault="00C9798F" w:rsidP="00B6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1, 3, 4, 7, 10</w:t>
            </w:r>
          </w:p>
        </w:tc>
        <w:tc>
          <w:tcPr>
            <w:tcW w:w="4786" w:type="dxa"/>
          </w:tcPr>
          <w:p w14:paraId="42A763C1" w14:textId="77777777" w:rsidR="00C9798F" w:rsidRPr="009A6C7F" w:rsidRDefault="00C9798F" w:rsidP="00B6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2, 5, 6, 8, 9</w:t>
            </w:r>
          </w:p>
        </w:tc>
      </w:tr>
    </w:tbl>
    <w:p w14:paraId="751F574A" w14:textId="77777777" w:rsidR="00C9798F" w:rsidRPr="002D1F16" w:rsidRDefault="00C9798F" w:rsidP="00F0781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D1F16">
        <w:rPr>
          <w:rFonts w:ascii="Times New Roman" w:hAnsi="Times New Roman"/>
          <w:iCs/>
          <w:sz w:val="24"/>
          <w:szCs w:val="24"/>
        </w:rPr>
        <w:t xml:space="preserve">По 1 баллу за каждое совпадение. Максимум за задание – 10 баллов. </w:t>
      </w:r>
      <w:r w:rsidRPr="002D1F16">
        <w:rPr>
          <w:rFonts w:ascii="Times New Roman" w:hAnsi="Times New Roman"/>
          <w:bCs/>
          <w:iCs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14:paraId="4E64ACFD" w14:textId="77777777" w:rsidR="00C9798F" w:rsidRDefault="00C9798F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74D5089" w14:textId="77777777" w:rsidR="00C9798F" w:rsidRPr="00681D53" w:rsidRDefault="00C9798F" w:rsidP="00681D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2. Расставьте события в верной хронологической последовательности.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7"/>
      </w:tblGrid>
      <w:tr w:rsidR="00C9798F" w:rsidRPr="009A6C7F" w14:paraId="17A9F6EF" w14:textId="77777777" w:rsidTr="00483806">
        <w:trPr>
          <w:jc w:val="center"/>
        </w:trPr>
        <w:tc>
          <w:tcPr>
            <w:tcW w:w="1558" w:type="dxa"/>
          </w:tcPr>
          <w:p w14:paraId="3C175D74" w14:textId="77777777" w:rsidR="00C9798F" w:rsidRPr="009A6C7F" w:rsidRDefault="00C9798F" w:rsidP="003B3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67690221" w14:textId="77777777" w:rsidR="00C9798F" w:rsidRPr="009A6C7F" w:rsidRDefault="00C9798F" w:rsidP="003B3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4283A7C5" w14:textId="77777777" w:rsidR="00C9798F" w:rsidRPr="009A6C7F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14:paraId="4FC80D1A" w14:textId="77777777" w:rsidR="00C9798F" w:rsidRPr="009A6C7F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48AB84CC" w14:textId="77777777" w:rsidR="00C9798F" w:rsidRPr="009A6C7F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77126497" w14:textId="77777777" w:rsidR="00C9798F" w:rsidRPr="009A6C7F" w:rsidRDefault="00C9798F" w:rsidP="003B3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E72EEE3" w14:textId="77777777" w:rsidR="00C9798F" w:rsidRPr="002D1F16" w:rsidRDefault="00C9798F" w:rsidP="00F0781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bookmarkStart w:id="0" w:name="_Hlk87733932"/>
      <w:r w:rsidRPr="002D1F16">
        <w:rPr>
          <w:rFonts w:ascii="Times New Roman" w:hAnsi="Times New Roman"/>
          <w:iCs/>
          <w:sz w:val="24"/>
          <w:szCs w:val="24"/>
        </w:rPr>
        <w:t>По 1 баллу за каждую последовательность. Максимум за задание – 6 баллов.</w:t>
      </w:r>
    </w:p>
    <w:p w14:paraId="4A435FEB" w14:textId="77777777" w:rsidR="00C9798F" w:rsidRDefault="00C9798F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15C3921D" w14:textId="3D1D35BC" w:rsidR="00C9798F" w:rsidRDefault="00C9798F" w:rsidP="0031698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B72D0">
        <w:rPr>
          <w:rFonts w:ascii="Times New Roman" w:hAnsi="Times New Roman"/>
          <w:b/>
          <w:sz w:val="24"/>
          <w:szCs w:val="24"/>
        </w:rPr>
        <w:t xml:space="preserve">3. </w:t>
      </w:r>
      <w:r w:rsidRPr="008B72D0">
        <w:rPr>
          <w:rFonts w:ascii="Times New Roman" w:hAnsi="Times New Roman"/>
          <w:b/>
          <w:bCs/>
          <w:sz w:val="24"/>
          <w:szCs w:val="24"/>
        </w:rPr>
        <w:t>Установите соответствие между картинами и историями их создания, назовите картину и художника.</w:t>
      </w:r>
    </w:p>
    <w:tbl>
      <w:tblPr>
        <w:tblW w:w="10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5383"/>
        <w:gridCol w:w="2188"/>
        <w:gridCol w:w="1511"/>
      </w:tblGrid>
      <w:tr w:rsidR="00C9798F" w14:paraId="2BC8819E" w14:textId="77777777" w:rsidTr="00C0151B">
        <w:trPr>
          <w:jc w:val="center"/>
        </w:trPr>
        <w:tc>
          <w:tcPr>
            <w:tcW w:w="1618" w:type="dxa"/>
          </w:tcPr>
          <w:p w14:paraId="0AC930EA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/>
                <w:bCs/>
                <w:sz w:val="24"/>
                <w:szCs w:val="24"/>
              </w:rPr>
              <w:t>Буквенное обозначение картины</w:t>
            </w:r>
          </w:p>
        </w:tc>
        <w:tc>
          <w:tcPr>
            <w:tcW w:w="5383" w:type="dxa"/>
          </w:tcPr>
          <w:p w14:paraId="63663455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картины</w:t>
            </w:r>
          </w:p>
        </w:tc>
        <w:tc>
          <w:tcPr>
            <w:tcW w:w="2188" w:type="dxa"/>
          </w:tcPr>
          <w:p w14:paraId="62F28AFA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/>
                <w:bCs/>
                <w:sz w:val="24"/>
                <w:szCs w:val="24"/>
              </w:rPr>
              <w:t>Художник</w:t>
            </w:r>
          </w:p>
        </w:tc>
        <w:tc>
          <w:tcPr>
            <w:tcW w:w="1511" w:type="dxa"/>
          </w:tcPr>
          <w:p w14:paraId="0DCA7A75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</w:t>
            </w:r>
          </w:p>
        </w:tc>
      </w:tr>
      <w:tr w:rsidR="00C9798F" w14:paraId="3FFC9AD0" w14:textId="77777777" w:rsidTr="00C0151B">
        <w:trPr>
          <w:jc w:val="center"/>
        </w:trPr>
        <w:tc>
          <w:tcPr>
            <w:tcW w:w="1618" w:type="dxa"/>
          </w:tcPr>
          <w:p w14:paraId="46215D32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383" w:type="dxa"/>
          </w:tcPr>
          <w:p w14:paraId="090115FE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Боярыня Морозова</w:t>
            </w:r>
          </w:p>
        </w:tc>
        <w:tc>
          <w:tcPr>
            <w:tcW w:w="2188" w:type="dxa"/>
          </w:tcPr>
          <w:p w14:paraId="09B5680D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В.И. Суриков</w:t>
            </w:r>
          </w:p>
        </w:tc>
        <w:tc>
          <w:tcPr>
            <w:tcW w:w="1511" w:type="dxa"/>
          </w:tcPr>
          <w:p w14:paraId="0F6565BC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9798F" w14:paraId="269A69C6" w14:textId="77777777" w:rsidTr="00C0151B">
        <w:trPr>
          <w:jc w:val="center"/>
        </w:trPr>
        <w:tc>
          <w:tcPr>
            <w:tcW w:w="1618" w:type="dxa"/>
          </w:tcPr>
          <w:p w14:paraId="58CBFC45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383" w:type="dxa"/>
          </w:tcPr>
          <w:p w14:paraId="2499D3B0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Апофеоз войны</w:t>
            </w:r>
          </w:p>
        </w:tc>
        <w:tc>
          <w:tcPr>
            <w:tcW w:w="2188" w:type="dxa"/>
          </w:tcPr>
          <w:p w14:paraId="3C5ABAA3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В.В. Верещагин</w:t>
            </w:r>
          </w:p>
        </w:tc>
        <w:tc>
          <w:tcPr>
            <w:tcW w:w="1511" w:type="dxa"/>
          </w:tcPr>
          <w:p w14:paraId="7FB6E5CA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9798F" w14:paraId="5D1A14BD" w14:textId="77777777" w:rsidTr="00C0151B">
        <w:trPr>
          <w:jc w:val="center"/>
        </w:trPr>
        <w:tc>
          <w:tcPr>
            <w:tcW w:w="1618" w:type="dxa"/>
          </w:tcPr>
          <w:p w14:paraId="0CD8A048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383" w:type="dxa"/>
          </w:tcPr>
          <w:p w14:paraId="6D89AB57" w14:textId="79B0BCE4" w:rsidR="00C9798F" w:rsidRPr="008F627E" w:rsidRDefault="00C9798F" w:rsidP="00CF64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Иван Грозный и сын его Иван</w:t>
            </w:r>
            <w:r w:rsidR="00CF642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627E"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  <w:r w:rsidR="00CF6426">
              <w:rPr>
                <w:rFonts w:ascii="Times New Roman" w:hAnsi="Times New Roman"/>
                <w:bCs/>
                <w:i/>
                <w:sz w:val="24"/>
                <w:szCs w:val="24"/>
              </w:rPr>
              <w:t>.11.1581</w:t>
            </w:r>
          </w:p>
        </w:tc>
        <w:tc>
          <w:tcPr>
            <w:tcW w:w="2188" w:type="dxa"/>
          </w:tcPr>
          <w:p w14:paraId="557F29DB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И.Е. Репин</w:t>
            </w:r>
          </w:p>
        </w:tc>
        <w:tc>
          <w:tcPr>
            <w:tcW w:w="1511" w:type="dxa"/>
          </w:tcPr>
          <w:p w14:paraId="0A759D24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9798F" w14:paraId="3F669C77" w14:textId="77777777" w:rsidTr="00C0151B">
        <w:trPr>
          <w:jc w:val="center"/>
        </w:trPr>
        <w:tc>
          <w:tcPr>
            <w:tcW w:w="1618" w:type="dxa"/>
          </w:tcPr>
          <w:p w14:paraId="4C9A8C5F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5383" w:type="dxa"/>
          </w:tcPr>
          <w:p w14:paraId="60080010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Христос в пустыни</w:t>
            </w:r>
          </w:p>
        </w:tc>
        <w:tc>
          <w:tcPr>
            <w:tcW w:w="2188" w:type="dxa"/>
          </w:tcPr>
          <w:p w14:paraId="2DF740B4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И.Н. Крамской</w:t>
            </w:r>
          </w:p>
        </w:tc>
        <w:tc>
          <w:tcPr>
            <w:tcW w:w="1511" w:type="dxa"/>
          </w:tcPr>
          <w:p w14:paraId="0179F989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9798F" w14:paraId="11D732ED" w14:textId="77777777" w:rsidTr="00C0151B">
        <w:trPr>
          <w:jc w:val="center"/>
        </w:trPr>
        <w:tc>
          <w:tcPr>
            <w:tcW w:w="1618" w:type="dxa"/>
          </w:tcPr>
          <w:p w14:paraId="5E8D54B3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5383" w:type="dxa"/>
          </w:tcPr>
          <w:p w14:paraId="6EF749AA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Княжна Тараканова</w:t>
            </w:r>
          </w:p>
        </w:tc>
        <w:tc>
          <w:tcPr>
            <w:tcW w:w="2188" w:type="dxa"/>
          </w:tcPr>
          <w:p w14:paraId="1FD1FB84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К.Д. Флавицкий</w:t>
            </w:r>
          </w:p>
        </w:tc>
        <w:tc>
          <w:tcPr>
            <w:tcW w:w="1511" w:type="dxa"/>
          </w:tcPr>
          <w:p w14:paraId="55AABB10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9798F" w14:paraId="231BAF48" w14:textId="77777777" w:rsidTr="00C0151B">
        <w:trPr>
          <w:jc w:val="center"/>
        </w:trPr>
        <w:tc>
          <w:tcPr>
            <w:tcW w:w="1618" w:type="dxa"/>
          </w:tcPr>
          <w:p w14:paraId="07C966F9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</w:p>
        </w:tc>
        <w:tc>
          <w:tcPr>
            <w:tcW w:w="5383" w:type="dxa"/>
          </w:tcPr>
          <w:p w14:paraId="54800CC3" w14:textId="5ADE53EF" w:rsidR="00C9798F" w:rsidRPr="008F627E" w:rsidRDefault="00C9798F" w:rsidP="00C015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 xml:space="preserve">Царевна Софья Алексеевна </w:t>
            </w:r>
            <w:r w:rsidRPr="008F627E">
              <w:rPr>
                <w:rFonts w:ascii="Times New Roman" w:hAnsi="Times New Roman"/>
                <w:bCs/>
                <w:i/>
                <w:sz w:val="24"/>
                <w:szCs w:val="24"/>
              </w:rPr>
              <w:t>через год после заключения ее в Новодевичьем монастыре, во время казни стрел</w:t>
            </w:r>
            <w:r w:rsidR="00CF6426">
              <w:rPr>
                <w:rFonts w:ascii="Times New Roman" w:hAnsi="Times New Roman"/>
                <w:bCs/>
                <w:i/>
                <w:sz w:val="24"/>
                <w:szCs w:val="24"/>
              </w:rPr>
              <w:t>ьцов и пытки ее прислуги в 1698</w:t>
            </w:r>
          </w:p>
        </w:tc>
        <w:tc>
          <w:tcPr>
            <w:tcW w:w="2188" w:type="dxa"/>
          </w:tcPr>
          <w:p w14:paraId="4F76786B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И.Е. Репин</w:t>
            </w:r>
          </w:p>
        </w:tc>
        <w:tc>
          <w:tcPr>
            <w:tcW w:w="1511" w:type="dxa"/>
          </w:tcPr>
          <w:p w14:paraId="0EF68A13" w14:textId="77777777" w:rsidR="00C9798F" w:rsidRPr="008F627E" w:rsidRDefault="00C9798F" w:rsidP="00970E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27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14:paraId="78200F5B" w14:textId="77777777" w:rsidR="00C9798F" w:rsidRPr="002D1F16" w:rsidRDefault="00C9798F" w:rsidP="00F0781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bookmarkStart w:id="1" w:name="_Hlk55733169"/>
      <w:r w:rsidRPr="002D1F16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17 баллов.</w:t>
      </w:r>
    </w:p>
    <w:p w14:paraId="00FA0ABA" w14:textId="77777777" w:rsidR="00C9798F" w:rsidRPr="00681D53" w:rsidRDefault="00C9798F" w:rsidP="00681D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7A2E01" w14:textId="087846B7" w:rsidR="00C9798F" w:rsidRDefault="00C9798F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70E9A">
        <w:rPr>
          <w:rFonts w:ascii="Times New Roman" w:hAnsi="Times New Roman"/>
          <w:b/>
          <w:sz w:val="24"/>
          <w:szCs w:val="24"/>
        </w:rPr>
        <w:t>4. Рассмотрите карту и выполните задания.</w:t>
      </w:r>
    </w:p>
    <w:bookmarkEnd w:id="0"/>
    <w:bookmarkEnd w:id="1"/>
    <w:p w14:paraId="5143AB30" w14:textId="77777777" w:rsidR="00C9798F" w:rsidRDefault="00C9798F" w:rsidP="00456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E97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D07E9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Александр </w:t>
      </w:r>
      <w:r>
        <w:rPr>
          <w:rFonts w:ascii="Times New Roman" w:hAnsi="Times New Roman"/>
          <w:sz w:val="24"/>
          <w:szCs w:val="24"/>
          <w:lang w:val="en-US" w:eastAsia="ru-RU"/>
        </w:rPr>
        <w:t>II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1F16">
        <w:rPr>
          <w:rFonts w:ascii="Times New Roman" w:hAnsi="Times New Roman"/>
          <w:iCs/>
          <w:sz w:val="24"/>
          <w:szCs w:val="24"/>
        </w:rPr>
        <w:t>(1 балл)</w:t>
      </w:r>
    </w:p>
    <w:p w14:paraId="2C0B3914" w14:textId="77777777" w:rsidR="00C9798F" w:rsidRPr="00384637" w:rsidRDefault="00C9798F" w:rsidP="00456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637"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  <w:lang w:eastAsia="ru-RU"/>
        </w:rPr>
        <w:t xml:space="preserve">1877-1878 гг. </w:t>
      </w:r>
      <w:r w:rsidRPr="002D1F16">
        <w:rPr>
          <w:rFonts w:ascii="Times New Roman" w:hAnsi="Times New Roman"/>
          <w:iCs/>
          <w:sz w:val="24"/>
          <w:szCs w:val="24"/>
        </w:rPr>
        <w:t>(1 балл)</w:t>
      </w:r>
    </w:p>
    <w:p w14:paraId="45996DF6" w14:textId="77777777" w:rsidR="00C9798F" w:rsidRPr="00D07E97" w:rsidRDefault="00C9798F" w:rsidP="00456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hAnsi="Times New Roman"/>
          <w:sz w:val="24"/>
          <w:szCs w:val="24"/>
          <w:lang w:eastAsia="ru-RU"/>
        </w:rPr>
        <w:t xml:space="preserve">Румыния </w:t>
      </w:r>
      <w:r w:rsidRPr="002D1F16">
        <w:rPr>
          <w:rFonts w:ascii="Times New Roman" w:hAnsi="Times New Roman"/>
          <w:iCs/>
          <w:sz w:val="24"/>
          <w:szCs w:val="24"/>
        </w:rPr>
        <w:t>(1 балл)</w:t>
      </w:r>
    </w:p>
    <w:p w14:paraId="2A1C4AF7" w14:textId="77777777" w:rsidR="00C9798F" w:rsidRPr="003047DC" w:rsidRDefault="00C9798F" w:rsidP="00456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047DC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Берлин </w:t>
      </w:r>
      <w:r w:rsidRPr="002D1F16">
        <w:rPr>
          <w:rFonts w:ascii="Times New Roman" w:hAnsi="Times New Roman"/>
          <w:iCs/>
          <w:sz w:val="24"/>
          <w:szCs w:val="24"/>
        </w:rPr>
        <w:t>(1 балл)</w:t>
      </w:r>
    </w:p>
    <w:p w14:paraId="1A749BFB" w14:textId="1B394DA2" w:rsidR="00C9798F" w:rsidRPr="00456624" w:rsidRDefault="00C9798F" w:rsidP="00456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384637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</w:t>
      </w:r>
      <w:r w:rsidRPr="00456624">
        <w:rPr>
          <w:rFonts w:ascii="Times New Roman" w:hAnsi="Times New Roman"/>
          <w:sz w:val="24"/>
          <w:szCs w:val="24"/>
          <w:lang w:eastAsia="ru-RU"/>
        </w:rPr>
        <w:t>ел.</w:t>
      </w:r>
      <w:r w:rsidR="002D1F1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56624">
        <w:rPr>
          <w:rFonts w:ascii="Times New Roman" w:hAnsi="Times New Roman"/>
          <w:sz w:val="24"/>
          <w:szCs w:val="24"/>
          <w:lang w:eastAsia="ru-RU"/>
        </w:rPr>
        <w:t>кн. Николай Николаевич</w:t>
      </w:r>
      <w:r>
        <w:rPr>
          <w:rFonts w:ascii="Times New Roman" w:hAnsi="Times New Roman"/>
          <w:sz w:val="24"/>
          <w:szCs w:val="24"/>
          <w:lang w:eastAsia="ru-RU"/>
        </w:rPr>
        <w:t xml:space="preserve"> (старший)</w:t>
      </w:r>
      <w:r w:rsidRPr="00456624">
        <w:rPr>
          <w:rFonts w:ascii="Times New Roman" w:hAnsi="Times New Roman"/>
          <w:sz w:val="24"/>
          <w:szCs w:val="24"/>
          <w:lang w:eastAsia="ru-RU"/>
        </w:rPr>
        <w:t>, вел.</w:t>
      </w:r>
      <w:r w:rsidR="002D1F1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56624">
        <w:rPr>
          <w:rFonts w:ascii="Times New Roman" w:hAnsi="Times New Roman"/>
          <w:sz w:val="24"/>
          <w:szCs w:val="24"/>
          <w:lang w:eastAsia="ru-RU"/>
        </w:rPr>
        <w:t xml:space="preserve">кн. Михаил Николаевич, </w:t>
      </w:r>
      <w:r>
        <w:rPr>
          <w:rFonts w:ascii="Times New Roman" w:hAnsi="Times New Roman"/>
          <w:sz w:val="24"/>
          <w:szCs w:val="24"/>
          <w:lang w:eastAsia="ru-RU"/>
        </w:rPr>
        <w:t xml:space="preserve">Д.А. Милютин, М.Д. Скобелев, Н.И. Святополк-Мирский, И.В. Гурко, М.И. Драгомиров, М.Т. Лорис-Меликов, А.А. Непокойчицкий </w:t>
      </w:r>
      <w:r w:rsidRPr="002D1F16">
        <w:rPr>
          <w:rFonts w:ascii="Times New Roman" w:hAnsi="Times New Roman"/>
          <w:iCs/>
          <w:sz w:val="24"/>
          <w:szCs w:val="24"/>
        </w:rPr>
        <w:t>(2 балла)</w:t>
      </w:r>
    </w:p>
    <w:p w14:paraId="0690B325" w14:textId="77777777" w:rsidR="00C9798F" w:rsidRDefault="00C9798F" w:rsidP="00F0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05FA">
        <w:rPr>
          <w:rFonts w:ascii="Times New Roman" w:hAnsi="Times New Roman"/>
          <w:b/>
          <w:sz w:val="24"/>
          <w:szCs w:val="24"/>
          <w:lang w:eastAsia="ru-RU"/>
        </w:rPr>
        <w:t>6.</w:t>
      </w:r>
      <w:r w:rsidRPr="00F005F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Н.Г. Столетов </w:t>
      </w:r>
      <w:r w:rsidRPr="002D1F16">
        <w:rPr>
          <w:rFonts w:ascii="Times New Roman" w:hAnsi="Times New Roman"/>
          <w:iCs/>
          <w:sz w:val="24"/>
          <w:szCs w:val="24"/>
        </w:rPr>
        <w:t>(1 балл)</w:t>
      </w:r>
    </w:p>
    <w:p w14:paraId="78354670" w14:textId="77777777" w:rsidR="00C9798F" w:rsidRPr="0062533A" w:rsidRDefault="00C9798F" w:rsidP="00F00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62533A">
        <w:rPr>
          <w:rFonts w:ascii="Times New Roman" w:hAnsi="Times New Roman"/>
          <w:sz w:val="24"/>
          <w:szCs w:val="24"/>
          <w:lang w:eastAsia="ru-RU"/>
        </w:rPr>
        <w:t>134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1F16">
        <w:rPr>
          <w:rFonts w:ascii="Times New Roman" w:hAnsi="Times New Roman"/>
          <w:sz w:val="24"/>
          <w:szCs w:val="24"/>
          <w:lang w:eastAsia="ru-RU"/>
        </w:rPr>
        <w:t>(3 балла, по 1 за каждый верный выбор)</w:t>
      </w:r>
    </w:p>
    <w:p w14:paraId="2EDC3924" w14:textId="77777777" w:rsidR="00C9798F" w:rsidRPr="002D1F16" w:rsidRDefault="00C9798F" w:rsidP="0062533A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bookmarkStart w:id="2" w:name="_Hlk87802900"/>
      <w:r w:rsidRPr="002D1F16">
        <w:rPr>
          <w:rFonts w:ascii="Times New Roman" w:hAnsi="Times New Roman"/>
          <w:iCs/>
          <w:sz w:val="24"/>
          <w:szCs w:val="24"/>
        </w:rPr>
        <w:t>Максимум за задание – 10 баллов.</w:t>
      </w:r>
    </w:p>
    <w:p w14:paraId="0A803E08" w14:textId="77777777" w:rsidR="00C9798F" w:rsidRDefault="00C9798F" w:rsidP="000E3916">
      <w:pPr>
        <w:pStyle w:val="Default"/>
        <w:ind w:firstLine="567"/>
        <w:jc w:val="both"/>
        <w:rPr>
          <w:b/>
          <w:color w:val="auto"/>
          <w:highlight w:val="yellow"/>
        </w:rPr>
      </w:pPr>
    </w:p>
    <w:p w14:paraId="3C3BABB8" w14:textId="58378A1C" w:rsidR="00483806" w:rsidRPr="00483806" w:rsidRDefault="00C9798F" w:rsidP="00483806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3806">
        <w:rPr>
          <w:rFonts w:ascii="Times New Roman" w:hAnsi="Times New Roman"/>
          <w:b/>
          <w:sz w:val="24"/>
          <w:szCs w:val="24"/>
        </w:rPr>
        <w:t>5. Соотнесите договор и территорию, статус или принадлежность которой изменялся по его итогам.</w:t>
      </w:r>
      <w:r w:rsidR="00483806" w:rsidRPr="00483806">
        <w:rPr>
          <w:rFonts w:ascii="Times New Roman" w:hAnsi="Times New Roman"/>
          <w:iCs/>
          <w:sz w:val="24"/>
          <w:szCs w:val="24"/>
        </w:rPr>
        <w:t xml:space="preserve"> </w:t>
      </w:r>
      <w:r w:rsidR="00483806" w:rsidRPr="00483806">
        <w:rPr>
          <w:rFonts w:ascii="Times New Roman" w:hAnsi="Times New Roman"/>
          <w:iCs/>
          <w:sz w:val="24"/>
          <w:szCs w:val="24"/>
        </w:rPr>
        <w:t>Максимум за задание – 6 баллов.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5"/>
        <w:gridCol w:w="1137"/>
        <w:gridCol w:w="1138"/>
        <w:gridCol w:w="1097"/>
        <w:gridCol w:w="1102"/>
      </w:tblGrid>
      <w:tr w:rsidR="00C9798F" w:rsidRPr="00236658" w14:paraId="2E11D17A" w14:textId="77777777" w:rsidTr="006A5655">
        <w:tc>
          <w:tcPr>
            <w:tcW w:w="1134" w:type="dxa"/>
          </w:tcPr>
          <w:p w14:paraId="2D1EE4A5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14:paraId="15366C21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14:paraId="63DEEDD3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14:paraId="7A56AE8F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7" w:type="dxa"/>
          </w:tcPr>
          <w:p w14:paraId="6A73AE44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02" w:type="dxa"/>
          </w:tcPr>
          <w:p w14:paraId="72F14C87" w14:textId="77777777" w:rsidR="00C9798F" w:rsidRPr="00236658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9798F" w14:paraId="4907728B" w14:textId="77777777" w:rsidTr="006A5655">
        <w:tc>
          <w:tcPr>
            <w:tcW w:w="1134" w:type="dxa"/>
          </w:tcPr>
          <w:p w14:paraId="7C9E07AA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135" w:type="dxa"/>
          </w:tcPr>
          <w:p w14:paraId="5598F67F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7" w:type="dxa"/>
          </w:tcPr>
          <w:p w14:paraId="68355C26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38" w:type="dxa"/>
          </w:tcPr>
          <w:p w14:paraId="621CFADD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97" w:type="dxa"/>
          </w:tcPr>
          <w:p w14:paraId="0CD0E10E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102" w:type="dxa"/>
          </w:tcPr>
          <w:p w14:paraId="445697B9" w14:textId="77777777" w:rsidR="00C9798F" w:rsidRPr="005972FA" w:rsidRDefault="00C9798F" w:rsidP="00597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bookmarkEnd w:id="2"/>
    </w:tbl>
    <w:p w14:paraId="585DA1BC" w14:textId="08EE687A" w:rsidR="00483806" w:rsidRDefault="00483806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83CABE" w14:textId="77777777" w:rsidR="00EF0E08" w:rsidRDefault="00C9798F" w:rsidP="00EF0E0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Из приведенных ниже афиш картин кинофильмов, выберете те, которые появились в годы Великой Отечественной войны. Укажите фильмы, удостоенные премии «Оскар».</w:t>
      </w:r>
      <w:r w:rsidR="00EF0E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F0E08">
        <w:rPr>
          <w:rFonts w:ascii="Times New Roman" w:hAnsi="Times New Roman"/>
          <w:bCs/>
          <w:sz w:val="24"/>
          <w:szCs w:val="24"/>
        </w:rPr>
        <w:t>У</w:t>
      </w:r>
      <w:r w:rsidR="00EF0E08" w:rsidRPr="00681D53">
        <w:rPr>
          <w:rFonts w:ascii="Times New Roman" w:hAnsi="Times New Roman"/>
          <w:bCs/>
          <w:sz w:val="24"/>
          <w:szCs w:val="24"/>
        </w:rPr>
        <w:t xml:space="preserve">чтите, что работы, в которых все </w:t>
      </w:r>
      <w:r w:rsidR="00EF0E08">
        <w:rPr>
          <w:rFonts w:ascii="Times New Roman" w:hAnsi="Times New Roman"/>
          <w:bCs/>
          <w:sz w:val="24"/>
          <w:szCs w:val="24"/>
        </w:rPr>
        <w:t>фильмы</w:t>
      </w:r>
      <w:r w:rsidR="00EF0E08" w:rsidRPr="00681D53">
        <w:rPr>
          <w:rFonts w:ascii="Times New Roman" w:hAnsi="Times New Roman"/>
          <w:bCs/>
          <w:sz w:val="24"/>
          <w:szCs w:val="24"/>
        </w:rPr>
        <w:t xml:space="preserve"> будут отнесены к </w:t>
      </w:r>
      <w:r w:rsidR="00EF0E08">
        <w:rPr>
          <w:rFonts w:ascii="Times New Roman" w:hAnsi="Times New Roman"/>
          <w:bCs/>
          <w:sz w:val="24"/>
          <w:szCs w:val="24"/>
        </w:rPr>
        <w:t>появившимся в годы ВОВ и удостоившихся премии Оскар</w:t>
      </w:r>
      <w:r w:rsidR="00EF0E08" w:rsidRPr="00681D53">
        <w:rPr>
          <w:rFonts w:ascii="Times New Roman" w:hAnsi="Times New Roman"/>
          <w:bCs/>
          <w:sz w:val="24"/>
          <w:szCs w:val="24"/>
        </w:rPr>
        <w:t>, оцениваться не будут.</w:t>
      </w:r>
    </w:p>
    <w:p w14:paraId="3E2D5480" w14:textId="77777777" w:rsidR="00C9798F" w:rsidRPr="00C06574" w:rsidRDefault="00C9798F" w:rsidP="0062533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снятые в годы Великой Отечественной войны: </w:t>
      </w:r>
      <w:r>
        <w:rPr>
          <w:rFonts w:ascii="Times New Roman" w:hAnsi="Times New Roman"/>
          <w:bCs/>
          <w:sz w:val="24"/>
          <w:szCs w:val="24"/>
        </w:rPr>
        <w:t>БВГЕ</w:t>
      </w:r>
    </w:p>
    <w:p w14:paraId="0C82F5D8" w14:textId="414C8F09" w:rsidR="00C9798F" w:rsidRDefault="00C9798F" w:rsidP="0062533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получившие премию «Оскар»: </w:t>
      </w:r>
      <w:r>
        <w:rPr>
          <w:rFonts w:ascii="Times New Roman" w:hAnsi="Times New Roman"/>
          <w:bCs/>
          <w:sz w:val="24"/>
          <w:szCs w:val="24"/>
        </w:rPr>
        <w:t>ЕЗ</w:t>
      </w:r>
    </w:p>
    <w:p w14:paraId="171E1D10" w14:textId="198E4D09" w:rsidR="00C9798F" w:rsidRPr="00265914" w:rsidRDefault="00C9798F" w:rsidP="006253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65914">
        <w:rPr>
          <w:rFonts w:ascii="Times New Roman" w:hAnsi="Times New Roman"/>
          <w:iCs/>
          <w:sz w:val="24"/>
          <w:szCs w:val="24"/>
        </w:rPr>
        <w:lastRenderedPageBreak/>
        <w:t xml:space="preserve">По 1 баллу </w:t>
      </w:r>
      <w:r w:rsidR="00265914" w:rsidRPr="00265914">
        <w:rPr>
          <w:rFonts w:ascii="Times New Roman" w:hAnsi="Times New Roman"/>
          <w:iCs/>
          <w:sz w:val="24"/>
          <w:szCs w:val="24"/>
        </w:rPr>
        <w:t>за, верно,</w:t>
      </w:r>
      <w:r w:rsidRPr="00265914">
        <w:rPr>
          <w:rFonts w:ascii="Times New Roman" w:hAnsi="Times New Roman"/>
          <w:iCs/>
          <w:sz w:val="24"/>
          <w:szCs w:val="24"/>
        </w:rPr>
        <w:t xml:space="preserve"> выбранный фильм, снятый в годы Великой Отечественной войны, по 1 баллу за фильм, удостоенный премии «Оскар». Максимум за задание – 6 баллов.</w:t>
      </w:r>
    </w:p>
    <w:p w14:paraId="22825095" w14:textId="77777777" w:rsidR="009A19AA" w:rsidRDefault="009A19AA" w:rsidP="00FB0DA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1DEE1F" w14:textId="525F0652" w:rsidR="00C9798F" w:rsidRPr="00DE4D4D" w:rsidRDefault="00C9798F" w:rsidP="00FB0D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DE4D4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Перед Вами фрагменты трудов известных иностранцев 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>-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веков, написавших сочинения о России. </w:t>
      </w:r>
      <w:r w:rsidRPr="00DE4D4D">
        <w:rPr>
          <w:rStyle w:val="markedcontent"/>
          <w:rFonts w:ascii="Times New Roman" w:hAnsi="Times New Roman"/>
          <w:sz w:val="24"/>
          <w:szCs w:val="24"/>
        </w:rPr>
        <w:t xml:space="preserve">Среди них: венецианец </w:t>
      </w:r>
      <w:r w:rsidRPr="00DE4D4D">
        <w:rPr>
          <w:rFonts w:ascii="Times New Roman" w:hAnsi="Times New Roman"/>
          <w:b/>
          <w:bCs/>
          <w:sz w:val="24"/>
          <w:szCs w:val="24"/>
        </w:rPr>
        <w:t>Амброджо Контарини</w:t>
      </w:r>
      <w:r w:rsidRPr="00DE4D4D">
        <w:rPr>
          <w:rFonts w:ascii="Times New Roman" w:hAnsi="Times New Roman"/>
          <w:sz w:val="24"/>
          <w:szCs w:val="24"/>
        </w:rPr>
        <w:t xml:space="preserve">; дипломат Священной Римской империи </w:t>
      </w:r>
      <w:r w:rsidRPr="00DE4D4D">
        <w:rPr>
          <w:rFonts w:ascii="Times New Roman" w:hAnsi="Times New Roman"/>
          <w:b/>
          <w:bCs/>
          <w:sz w:val="24"/>
          <w:szCs w:val="24"/>
        </w:rPr>
        <w:t>Сигизмунд Герберштейн</w:t>
      </w:r>
      <w:r w:rsidRPr="00DE4D4D">
        <w:rPr>
          <w:rFonts w:ascii="Times New Roman" w:hAnsi="Times New Roman"/>
          <w:sz w:val="24"/>
          <w:szCs w:val="24"/>
        </w:rPr>
        <w:t xml:space="preserve">; английский дипломат </w:t>
      </w:r>
      <w:r w:rsidRPr="00DE4D4D">
        <w:rPr>
          <w:rFonts w:ascii="Times New Roman" w:hAnsi="Times New Roman"/>
          <w:b/>
          <w:bCs/>
          <w:sz w:val="24"/>
          <w:szCs w:val="24"/>
        </w:rPr>
        <w:t>Джером Горсей</w:t>
      </w:r>
      <w:r w:rsidRPr="00DE4D4D">
        <w:rPr>
          <w:rFonts w:ascii="Times New Roman" w:hAnsi="Times New Roman"/>
          <w:sz w:val="24"/>
          <w:szCs w:val="24"/>
        </w:rPr>
        <w:t xml:space="preserve">; французский профессиональный солдат </w:t>
      </w:r>
      <w:r w:rsidRPr="00DE4D4D">
        <w:rPr>
          <w:rFonts w:ascii="Times New Roman" w:hAnsi="Times New Roman"/>
          <w:b/>
          <w:bCs/>
          <w:sz w:val="24"/>
          <w:szCs w:val="24"/>
        </w:rPr>
        <w:t>Жак Маржерет</w:t>
      </w:r>
      <w:r w:rsidRPr="00DE4D4D">
        <w:rPr>
          <w:rFonts w:ascii="Times New Roman" w:hAnsi="Times New Roman"/>
          <w:sz w:val="24"/>
          <w:szCs w:val="24"/>
        </w:rPr>
        <w:t xml:space="preserve">; немецкий путешественник, географ, ориенталист, историк, математик и физик </w:t>
      </w:r>
      <w:r w:rsidRPr="00DE4D4D">
        <w:rPr>
          <w:rFonts w:ascii="Times New Roman" w:hAnsi="Times New Roman"/>
          <w:b/>
          <w:bCs/>
          <w:sz w:val="24"/>
          <w:szCs w:val="24"/>
        </w:rPr>
        <w:t>Адам Олеарий</w:t>
      </w:r>
      <w:r w:rsidRPr="00DE4D4D">
        <w:rPr>
          <w:rFonts w:ascii="Times New Roman" w:hAnsi="Times New Roman"/>
          <w:sz w:val="24"/>
          <w:szCs w:val="24"/>
        </w:rPr>
        <w:t xml:space="preserve">; французский дипломат </w:t>
      </w:r>
      <w:r w:rsidRPr="00DE4D4D">
        <w:rPr>
          <w:rFonts w:ascii="Times New Roman" w:hAnsi="Times New Roman"/>
          <w:b/>
          <w:bCs/>
          <w:sz w:val="24"/>
          <w:szCs w:val="24"/>
        </w:rPr>
        <w:t>де ла Нёвилль, Фуа</w:t>
      </w:r>
      <w:r w:rsidRPr="00DE4D4D">
        <w:rPr>
          <w:rFonts w:ascii="Times New Roman" w:hAnsi="Times New Roman"/>
          <w:sz w:val="24"/>
          <w:szCs w:val="24"/>
        </w:rPr>
        <w:t>.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</w:t>
      </w:r>
      <w:r w:rsidRPr="00DE4D4D">
        <w:rPr>
          <w:rFonts w:ascii="Times New Roman" w:hAnsi="Times New Roman"/>
          <w:sz w:val="24"/>
          <w:szCs w:val="24"/>
          <w:lang w:eastAsia="ru-RU"/>
        </w:rPr>
        <w:t>Попытайтесь определить правителей, о которых говорится в каждом фрагменте и авторов этих фрагментов. Ответ оформите в виде таблицы.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133"/>
        <w:gridCol w:w="3780"/>
      </w:tblGrid>
      <w:tr w:rsidR="00C9798F" w:rsidRPr="0094288A" w14:paraId="74D89678" w14:textId="77777777" w:rsidTr="00CF6426">
        <w:trPr>
          <w:jc w:val="center"/>
        </w:trPr>
        <w:tc>
          <w:tcPr>
            <w:tcW w:w="1555" w:type="dxa"/>
          </w:tcPr>
          <w:p w14:paraId="7B44F5B2" w14:textId="4A4103A2" w:rsidR="00C9798F" w:rsidRPr="008D2961" w:rsidRDefault="00C9798F" w:rsidP="009A19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9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Фрагмент </w:t>
            </w:r>
          </w:p>
        </w:tc>
        <w:tc>
          <w:tcPr>
            <w:tcW w:w="4133" w:type="dxa"/>
          </w:tcPr>
          <w:p w14:paraId="1F92B716" w14:textId="77777777" w:rsidR="00C9798F" w:rsidRPr="008D2961" w:rsidRDefault="00C9798F" w:rsidP="008D29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9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Правители</w:t>
            </w:r>
          </w:p>
        </w:tc>
        <w:tc>
          <w:tcPr>
            <w:tcW w:w="3780" w:type="dxa"/>
          </w:tcPr>
          <w:p w14:paraId="5A867F90" w14:textId="77777777" w:rsidR="00C9798F" w:rsidRPr="008D2961" w:rsidRDefault="00C9798F" w:rsidP="008D29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9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Автор (иностранец)</w:t>
            </w:r>
          </w:p>
        </w:tc>
      </w:tr>
      <w:tr w:rsidR="00C9798F" w:rsidRPr="0094288A" w14:paraId="4CCBA5A0" w14:textId="77777777" w:rsidTr="00CF6426">
        <w:trPr>
          <w:jc w:val="center"/>
        </w:trPr>
        <w:tc>
          <w:tcPr>
            <w:tcW w:w="1555" w:type="dxa"/>
          </w:tcPr>
          <w:p w14:paraId="34116DA9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3" w:type="dxa"/>
          </w:tcPr>
          <w:p w14:paraId="1BA8ADCF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780" w:type="dxa"/>
          </w:tcPr>
          <w:p w14:paraId="3120A7A1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Контарини Амброджо</w:t>
            </w:r>
          </w:p>
        </w:tc>
      </w:tr>
      <w:tr w:rsidR="00C9798F" w:rsidRPr="0094288A" w14:paraId="111E71C1" w14:textId="77777777" w:rsidTr="00CF6426">
        <w:trPr>
          <w:jc w:val="center"/>
        </w:trPr>
        <w:tc>
          <w:tcPr>
            <w:tcW w:w="1555" w:type="dxa"/>
          </w:tcPr>
          <w:p w14:paraId="3B9DD8AC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3" w:type="dxa"/>
          </w:tcPr>
          <w:p w14:paraId="318E0764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Василий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780" w:type="dxa"/>
          </w:tcPr>
          <w:p w14:paraId="30BE570E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Герберштейн Сигизмунд</w:t>
            </w:r>
          </w:p>
        </w:tc>
      </w:tr>
      <w:tr w:rsidR="00C9798F" w:rsidRPr="0094288A" w14:paraId="15443572" w14:textId="77777777" w:rsidTr="00CF6426">
        <w:trPr>
          <w:jc w:val="center"/>
        </w:trPr>
        <w:tc>
          <w:tcPr>
            <w:tcW w:w="1555" w:type="dxa"/>
          </w:tcPr>
          <w:p w14:paraId="57FEBF65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3" w:type="dxa"/>
          </w:tcPr>
          <w:p w14:paraId="63016E11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780" w:type="dxa"/>
          </w:tcPr>
          <w:p w14:paraId="48E85CFD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Горсей Джером</w:t>
            </w:r>
          </w:p>
        </w:tc>
      </w:tr>
      <w:tr w:rsidR="00C9798F" w:rsidRPr="0094288A" w14:paraId="3BF85A70" w14:textId="77777777" w:rsidTr="00CF6426">
        <w:trPr>
          <w:jc w:val="center"/>
        </w:trPr>
        <w:tc>
          <w:tcPr>
            <w:tcW w:w="1555" w:type="dxa"/>
          </w:tcPr>
          <w:p w14:paraId="74C32097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3" w:type="dxa"/>
          </w:tcPr>
          <w:p w14:paraId="7CC63A50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Лжедмитрий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780" w:type="dxa"/>
          </w:tcPr>
          <w:p w14:paraId="5BB7F9D5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Маржерет Жак</w:t>
            </w:r>
          </w:p>
        </w:tc>
      </w:tr>
      <w:tr w:rsidR="00C9798F" w:rsidRPr="0094288A" w14:paraId="3A921F3C" w14:textId="77777777" w:rsidTr="00CF6426">
        <w:trPr>
          <w:jc w:val="center"/>
        </w:trPr>
        <w:tc>
          <w:tcPr>
            <w:tcW w:w="1555" w:type="dxa"/>
          </w:tcPr>
          <w:p w14:paraId="41B25068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3" w:type="dxa"/>
          </w:tcPr>
          <w:p w14:paraId="70C377D3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Алексей Михайлович</w:t>
            </w:r>
          </w:p>
        </w:tc>
        <w:tc>
          <w:tcPr>
            <w:tcW w:w="3780" w:type="dxa"/>
          </w:tcPr>
          <w:p w14:paraId="15D8D5E3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Олеарий Адам</w:t>
            </w:r>
          </w:p>
        </w:tc>
      </w:tr>
      <w:tr w:rsidR="00C9798F" w:rsidRPr="0094288A" w14:paraId="150A4D73" w14:textId="77777777" w:rsidTr="00CF6426">
        <w:trPr>
          <w:jc w:val="center"/>
        </w:trPr>
        <w:tc>
          <w:tcPr>
            <w:tcW w:w="1555" w:type="dxa"/>
          </w:tcPr>
          <w:p w14:paraId="12C51C5D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3" w:type="dxa"/>
          </w:tcPr>
          <w:p w14:paraId="2EDDCDEA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Пётр Алексеевич</w:t>
            </w:r>
          </w:p>
        </w:tc>
        <w:tc>
          <w:tcPr>
            <w:tcW w:w="3780" w:type="dxa"/>
          </w:tcPr>
          <w:p w14:paraId="0E315158" w14:textId="77777777" w:rsidR="00C9798F" w:rsidRPr="0094288A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Фуа де ла Нёвилль</w:t>
            </w:r>
          </w:p>
        </w:tc>
      </w:tr>
    </w:tbl>
    <w:p w14:paraId="4749FC42" w14:textId="77777777" w:rsidR="00C9798F" w:rsidRPr="00E42F6D" w:rsidRDefault="00C9798F" w:rsidP="00FB0DA4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42F6D">
        <w:rPr>
          <w:rFonts w:ascii="Times New Roman" w:hAnsi="Times New Roman"/>
          <w:iCs/>
          <w:sz w:val="24"/>
          <w:szCs w:val="24"/>
        </w:rPr>
        <w:t>По 1 баллу за каждый, верно, заполненный элемент. Максимум за задание – 12 баллов.</w:t>
      </w:r>
    </w:p>
    <w:p w14:paraId="7C5F54C0" w14:textId="77777777" w:rsidR="00C9798F" w:rsidRDefault="00C9798F" w:rsidP="00297FB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4355B7" w14:textId="77777777" w:rsidR="00C9798F" w:rsidRPr="008976DB" w:rsidRDefault="00C9798F" w:rsidP="00297FB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</w:t>
      </w:r>
      <w:r w:rsidRPr="00E5701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</w:t>
      </w:r>
      <w:r w:rsidRPr="008976DB">
        <w:rPr>
          <w:rStyle w:val="markedcontent"/>
          <w:rFonts w:ascii="Times New Roman" w:hAnsi="Times New Roman"/>
          <w:b/>
          <w:bCs/>
          <w:sz w:val="24"/>
          <w:szCs w:val="24"/>
        </w:rPr>
        <w:t>Перед Вами таблица, в которой даны показатели социально-экономического развития России в первой половине XIX в. и их значения.</w:t>
      </w:r>
      <w:r w:rsidRPr="008976DB">
        <w:rPr>
          <w:rStyle w:val="markedcontent"/>
          <w:rFonts w:ascii="Times New Roman" w:hAnsi="Times New Roman"/>
          <w:sz w:val="24"/>
          <w:szCs w:val="24"/>
        </w:rPr>
        <w:t xml:space="preserve"> Установите верное соответствие между ними. Ответ оформите в виде таблицы, переписав в неё верные значения показателей.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835"/>
        <w:gridCol w:w="791"/>
        <w:gridCol w:w="1086"/>
        <w:gridCol w:w="877"/>
        <w:gridCol w:w="813"/>
        <w:gridCol w:w="834"/>
        <w:gridCol w:w="791"/>
        <w:gridCol w:w="792"/>
        <w:gridCol w:w="835"/>
        <w:gridCol w:w="792"/>
      </w:tblGrid>
      <w:tr w:rsidR="00C9798F" w:rsidRPr="00DC60C5" w14:paraId="3CD58E47" w14:textId="77777777" w:rsidTr="009A19AA">
        <w:trPr>
          <w:jc w:val="center"/>
        </w:trPr>
        <w:tc>
          <w:tcPr>
            <w:tcW w:w="1377" w:type="dxa"/>
          </w:tcPr>
          <w:p w14:paraId="623C3302" w14:textId="77777777" w:rsidR="00C9798F" w:rsidRPr="00DC60C5" w:rsidRDefault="00C9798F" w:rsidP="00D9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35" w:type="dxa"/>
          </w:tcPr>
          <w:p w14:paraId="3A7DB25D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</w:tcPr>
          <w:p w14:paraId="03305D13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</w:tcPr>
          <w:p w14:paraId="716F59B9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</w:tcPr>
          <w:p w14:paraId="57D1F469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</w:tcPr>
          <w:p w14:paraId="2C9A47C6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</w:tcPr>
          <w:p w14:paraId="35C0326C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</w:tcPr>
          <w:p w14:paraId="295B3B9E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2" w:type="dxa"/>
          </w:tcPr>
          <w:p w14:paraId="2C0AE2D5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</w:tcPr>
          <w:p w14:paraId="38ACD554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2" w:type="dxa"/>
          </w:tcPr>
          <w:p w14:paraId="5980CA16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9798F" w:rsidRPr="00DC60C5" w14:paraId="0A29E0D7" w14:textId="77777777" w:rsidTr="009A19AA">
        <w:trPr>
          <w:jc w:val="center"/>
        </w:trPr>
        <w:tc>
          <w:tcPr>
            <w:tcW w:w="1377" w:type="dxa"/>
          </w:tcPr>
          <w:p w14:paraId="67BFFCED" w14:textId="77777777" w:rsidR="00C9798F" w:rsidRPr="00DC60C5" w:rsidRDefault="00C9798F" w:rsidP="00D9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835" w:type="dxa"/>
          </w:tcPr>
          <w:p w14:paraId="4B5706B5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91" w:type="dxa"/>
          </w:tcPr>
          <w:p w14:paraId="64A93C32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86" w:type="dxa"/>
          </w:tcPr>
          <w:p w14:paraId="4B774053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98 540</w:t>
            </w:r>
          </w:p>
        </w:tc>
        <w:tc>
          <w:tcPr>
            <w:tcW w:w="877" w:type="dxa"/>
          </w:tcPr>
          <w:p w14:paraId="38EB9B27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813" w:type="dxa"/>
          </w:tcPr>
          <w:p w14:paraId="41ABE954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34" w:type="dxa"/>
          </w:tcPr>
          <w:p w14:paraId="7B232443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91" w:type="dxa"/>
          </w:tcPr>
          <w:p w14:paraId="0E331BFF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2" w:type="dxa"/>
          </w:tcPr>
          <w:p w14:paraId="59C5D0A4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</w:tcPr>
          <w:p w14:paraId="14E1F69A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5 261</w:t>
            </w:r>
          </w:p>
        </w:tc>
        <w:tc>
          <w:tcPr>
            <w:tcW w:w="792" w:type="dxa"/>
          </w:tcPr>
          <w:p w14:paraId="3BBE2F50" w14:textId="77777777" w:rsidR="00C9798F" w:rsidRPr="00DC60C5" w:rsidRDefault="00C9798F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</w:tbl>
    <w:p w14:paraId="03A3443E" w14:textId="77777777" w:rsidR="00C9798F" w:rsidRPr="006460D4" w:rsidRDefault="00C9798F" w:rsidP="00E20B3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460D4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10 баллов.</w:t>
      </w:r>
    </w:p>
    <w:p w14:paraId="297DB17A" w14:textId="77777777" w:rsidR="00C9798F" w:rsidRDefault="00C9798F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0E5C93" w14:textId="77777777" w:rsidR="00C9798F" w:rsidRPr="00C36EBA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Pr="00A9321E">
        <w:rPr>
          <w:rFonts w:ascii="Times New Roman" w:hAnsi="Times New Roman"/>
          <w:b/>
          <w:bCs/>
          <w:sz w:val="24"/>
          <w:szCs w:val="24"/>
        </w:rPr>
        <w:t>.</w:t>
      </w:r>
      <w:r w:rsidRPr="00C36EB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E20B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Прочитайте исторический источник. </w:t>
      </w:r>
      <w:r w:rsidRPr="00E20B3F">
        <w:rPr>
          <w:rFonts w:ascii="Times New Roman" w:hAnsi="Times New Roman"/>
          <w:sz w:val="24"/>
          <w:szCs w:val="24"/>
          <w:lang w:eastAsia="ru-RU"/>
        </w:rPr>
        <w:t>Выполните задания.</w:t>
      </w:r>
    </w:p>
    <w:p w14:paraId="000269A5" w14:textId="77777777" w:rsidR="00C9798F" w:rsidRPr="00201A96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201A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3744">
        <w:rPr>
          <w:rFonts w:ascii="Times New Roman" w:hAnsi="Times New Roman"/>
          <w:bCs/>
          <w:sz w:val="24"/>
          <w:szCs w:val="24"/>
        </w:rPr>
        <w:t>Ж</w:t>
      </w:r>
      <w:r w:rsidRPr="00201A96">
        <w:rPr>
          <w:rFonts w:ascii="Times New Roman" w:hAnsi="Times New Roman"/>
          <w:sz w:val="24"/>
          <w:szCs w:val="24"/>
        </w:rPr>
        <w:t xml:space="preserve">алованная грамота </w:t>
      </w:r>
      <w:r w:rsidRPr="006460D4">
        <w:rPr>
          <w:rFonts w:ascii="Times New Roman" w:hAnsi="Times New Roman"/>
          <w:sz w:val="24"/>
          <w:szCs w:val="24"/>
        </w:rPr>
        <w:t>(2 балла).</w:t>
      </w:r>
    </w:p>
    <w:p w14:paraId="779B842D" w14:textId="77777777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 xml:space="preserve">2)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>. Новый год в XVII веке начинался 1 сентября, а не 1 января. По общему правила разница составляет 5508 лет. Ноябрь</w:t>
      </w:r>
      <w:r w:rsidRPr="005474D4">
        <w:rPr>
          <w:rFonts w:ascii="Times New Roman" w:hAnsi="Times New Roman"/>
          <w:sz w:val="24"/>
          <w:szCs w:val="24"/>
        </w:rPr>
        <w:t xml:space="preserve"> 71</w:t>
      </w:r>
      <w:r w:rsidRPr="00201A96">
        <w:rPr>
          <w:rFonts w:ascii="Times New Roman" w:hAnsi="Times New Roman"/>
          <w:sz w:val="24"/>
          <w:szCs w:val="24"/>
        </w:rPr>
        <w:t>2</w:t>
      </w:r>
      <w:r w:rsidRPr="005474D4">
        <w:rPr>
          <w:rFonts w:ascii="Times New Roman" w:hAnsi="Times New Roman"/>
          <w:sz w:val="24"/>
          <w:szCs w:val="24"/>
        </w:rPr>
        <w:t>8 «нового» года относится к тому же году, что и август «прошлого» 71</w:t>
      </w:r>
      <w:r w:rsidRPr="00201A96">
        <w:rPr>
          <w:rFonts w:ascii="Times New Roman" w:hAnsi="Times New Roman"/>
          <w:sz w:val="24"/>
          <w:szCs w:val="24"/>
        </w:rPr>
        <w:t>27</w:t>
      </w:r>
      <w:r w:rsidRPr="005474D4">
        <w:rPr>
          <w:rFonts w:ascii="Times New Roman" w:hAnsi="Times New Roman"/>
          <w:sz w:val="24"/>
          <w:szCs w:val="24"/>
        </w:rPr>
        <w:t xml:space="preserve"> года, значит (в период от 1 сентября до 1 января) отнимаем 5509</w:t>
      </w:r>
      <w:r w:rsidRPr="00201A96">
        <w:rPr>
          <w:rFonts w:ascii="Times New Roman" w:hAnsi="Times New Roman"/>
          <w:sz w:val="24"/>
          <w:szCs w:val="24"/>
        </w:rPr>
        <w:t xml:space="preserve">. 7128 – 5509=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 xml:space="preserve">. За краткий правильный ответ: 1 балл. Плюс 1 балл за расчёты </w:t>
      </w:r>
      <w:r w:rsidRPr="006460D4">
        <w:rPr>
          <w:rFonts w:ascii="Times New Roman" w:hAnsi="Times New Roman"/>
          <w:sz w:val="24"/>
          <w:szCs w:val="24"/>
        </w:rPr>
        <w:t>(максимум 2 балла).</w:t>
      </w:r>
    </w:p>
    <w:p w14:paraId="242ABD1E" w14:textId="3A8D5B70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3)</w:t>
      </w:r>
    </w:p>
    <w:p w14:paraId="16A5F899" w14:textId="77777777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Иван Сусанин не выдал полякам и литовцам местонахождение Михаила Фёдоровича </w:t>
      </w:r>
      <w:r w:rsidRPr="006460D4">
        <w:rPr>
          <w:rFonts w:ascii="Times New Roman" w:hAnsi="Times New Roman"/>
          <w:sz w:val="24"/>
          <w:szCs w:val="24"/>
        </w:rPr>
        <w:t>(1 балл).</w:t>
      </w:r>
    </w:p>
    <w:p w14:paraId="783ED11B" w14:textId="77777777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Был замучен интервентами </w:t>
      </w:r>
      <w:r w:rsidRPr="006460D4">
        <w:rPr>
          <w:rFonts w:ascii="Times New Roman" w:hAnsi="Times New Roman"/>
          <w:sz w:val="24"/>
          <w:szCs w:val="24"/>
        </w:rPr>
        <w:t>(1 балл).</w:t>
      </w:r>
    </w:p>
    <w:p w14:paraId="1CE8FC9C" w14:textId="5BF99B6C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4)</w:t>
      </w:r>
    </w:p>
    <w:p w14:paraId="312FB3A1" w14:textId="77777777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Освободить от податей и повинностей </w:t>
      </w:r>
      <w:r w:rsidRPr="006460D4">
        <w:rPr>
          <w:rFonts w:ascii="Times New Roman" w:hAnsi="Times New Roman"/>
          <w:sz w:val="24"/>
          <w:szCs w:val="24"/>
        </w:rPr>
        <w:t>(1 балл).</w:t>
      </w:r>
    </w:p>
    <w:p w14:paraId="0E0B01DB" w14:textId="77777777" w:rsidR="00C9798F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 особые заслуги </w:t>
      </w:r>
      <w:r w:rsidRPr="006460D4">
        <w:rPr>
          <w:rFonts w:ascii="Times New Roman" w:hAnsi="Times New Roman"/>
          <w:sz w:val="24"/>
          <w:szCs w:val="24"/>
        </w:rPr>
        <w:t>(1 балл).</w:t>
      </w:r>
    </w:p>
    <w:p w14:paraId="5752E448" w14:textId="77777777" w:rsidR="00C9798F" w:rsidRPr="006460D4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6460D4">
        <w:rPr>
          <w:rFonts w:ascii="Times New Roman" w:hAnsi="Times New Roman"/>
          <w:iCs/>
          <w:sz w:val="24"/>
          <w:szCs w:val="24"/>
        </w:rPr>
        <w:t>Максимум за задание – 8 баллов.</w:t>
      </w:r>
    </w:p>
    <w:p w14:paraId="220C8110" w14:textId="77777777" w:rsidR="00C9798F" w:rsidRDefault="00C9798F" w:rsidP="00F2049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C013A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Pr="00A9321E">
        <w:rPr>
          <w:rFonts w:ascii="Times New Roman" w:hAnsi="Times New Roman"/>
          <w:b/>
          <w:bCs/>
          <w:sz w:val="24"/>
          <w:szCs w:val="24"/>
        </w:rPr>
        <w:t>. 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A9321E">
        <w:rPr>
          <w:rFonts w:ascii="Times New Roman" w:hAnsi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67BF13D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A9321E">
        <w:rPr>
          <w:rFonts w:ascii="Times New Roman" w:hAnsi="Times New Roman"/>
          <w:b/>
          <w:bCs/>
          <w:sz w:val="24"/>
          <w:szCs w:val="24"/>
        </w:rPr>
        <w:t>проблему,</w:t>
      </w:r>
      <w:r w:rsidRPr="00A9321E">
        <w:rPr>
          <w:rFonts w:ascii="Times New Roman" w:hAnsi="Times New Roman"/>
          <w:sz w:val="24"/>
          <w:szCs w:val="24"/>
        </w:rPr>
        <w:t xml:space="preserve"> которую будете рассматривать в своём эссе, и </w:t>
      </w:r>
      <w:r w:rsidRPr="00A9321E">
        <w:rPr>
          <w:rFonts w:ascii="Times New Roman" w:hAnsi="Times New Roman"/>
          <w:b/>
          <w:bCs/>
          <w:sz w:val="24"/>
          <w:szCs w:val="24"/>
        </w:rPr>
        <w:t>поставить три задачи</w:t>
      </w:r>
      <w:r w:rsidRPr="00A9321E">
        <w:rPr>
          <w:rFonts w:ascii="Times New Roman" w:hAnsi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2869B41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можете выразить </w:t>
      </w:r>
      <w:r w:rsidRPr="00A9321E">
        <w:rPr>
          <w:rFonts w:ascii="Times New Roman" w:hAnsi="Times New Roman"/>
          <w:b/>
          <w:bCs/>
          <w:sz w:val="24"/>
          <w:szCs w:val="24"/>
        </w:rPr>
        <w:t>своё отношение к высказыванию</w:t>
      </w:r>
      <w:r w:rsidRPr="00A9321E">
        <w:rPr>
          <w:rFonts w:ascii="Times New Roman" w:hAnsi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7A2FAA8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3) располагаете </w:t>
      </w:r>
      <w:r w:rsidRPr="00A9321E">
        <w:rPr>
          <w:rFonts w:ascii="Times New Roman" w:hAnsi="Times New Roman"/>
          <w:b/>
          <w:bCs/>
          <w:sz w:val="24"/>
          <w:szCs w:val="24"/>
        </w:rPr>
        <w:t>конкретными знаниями</w:t>
      </w:r>
      <w:r w:rsidRPr="00A9321E">
        <w:rPr>
          <w:rFonts w:ascii="Times New Roman" w:hAnsi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11ADEFC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4) владеете </w:t>
      </w:r>
      <w:r w:rsidRPr="00A9321E">
        <w:rPr>
          <w:rFonts w:ascii="Times New Roman" w:hAnsi="Times New Roman"/>
          <w:b/>
          <w:bCs/>
          <w:sz w:val="24"/>
          <w:szCs w:val="24"/>
        </w:rPr>
        <w:t>терминами</w:t>
      </w:r>
      <w:r w:rsidRPr="00A9321E">
        <w:rPr>
          <w:rFonts w:ascii="Times New Roman" w:hAnsi="Times New Roman"/>
          <w:sz w:val="24"/>
          <w:szCs w:val="24"/>
        </w:rPr>
        <w:t>, необходимыми для грамотного изложения своей точки зрения.</w:t>
      </w:r>
    </w:p>
    <w:p w14:paraId="58D3C2E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Ваше эссе будет оцениваться по следующим критериям:</w:t>
      </w:r>
    </w:p>
    <w:p w14:paraId="4EE951E4" w14:textId="1B23E765" w:rsidR="00C9798F" w:rsidRPr="00A9321E" w:rsidRDefault="001A41E5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C9798F" w:rsidRPr="00A9321E">
        <w:rPr>
          <w:rFonts w:ascii="Times New Roman" w:hAnsi="Times New Roman"/>
          <w:b/>
          <w:bCs/>
          <w:sz w:val="24"/>
          <w:szCs w:val="24"/>
        </w:rPr>
        <w:t>постановка проблемы и задач;</w:t>
      </w:r>
    </w:p>
    <w:p w14:paraId="67F76B39" w14:textId="3ED7C9FE" w:rsidR="00C9798F" w:rsidRPr="00A9321E" w:rsidRDefault="001A41E5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C9798F" w:rsidRPr="00A9321E">
        <w:rPr>
          <w:rFonts w:ascii="Times New Roman" w:hAnsi="Times New Roman"/>
          <w:b/>
          <w:bCs/>
          <w:sz w:val="24"/>
          <w:szCs w:val="24"/>
        </w:rPr>
        <w:t>раскрытие трёх задач;</w:t>
      </w:r>
    </w:p>
    <w:p w14:paraId="19D949EB" w14:textId="29601A3C" w:rsidR="00C9798F" w:rsidRPr="00A9321E" w:rsidRDefault="001A41E5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C9798F" w:rsidRPr="00A9321E">
        <w:rPr>
          <w:rFonts w:ascii="Times New Roman" w:hAnsi="Times New Roman"/>
          <w:b/>
          <w:bCs/>
          <w:sz w:val="24"/>
          <w:szCs w:val="24"/>
        </w:rPr>
        <w:t>знание различных точек зрения по избранной теме;</w:t>
      </w:r>
    </w:p>
    <w:p w14:paraId="3FF5788A" w14:textId="02E1A3B4" w:rsidR="00C9798F" w:rsidRPr="00A9321E" w:rsidRDefault="001A41E5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C9798F" w:rsidRPr="00A9321E">
        <w:rPr>
          <w:rFonts w:ascii="Times New Roman" w:hAnsi="Times New Roman"/>
          <w:b/>
          <w:bCs/>
          <w:sz w:val="24"/>
          <w:szCs w:val="24"/>
        </w:rPr>
        <w:t>творческий характер восприятия темы, её осмысления;</w:t>
      </w:r>
    </w:p>
    <w:p w14:paraId="471E1A81" w14:textId="5400F1E8" w:rsidR="00C9798F" w:rsidRPr="00A9321E" w:rsidRDefault="001A41E5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C9798F" w:rsidRPr="00A9321E">
        <w:rPr>
          <w:rFonts w:ascii="Times New Roman" w:hAnsi="Times New Roman"/>
          <w:b/>
          <w:bCs/>
          <w:sz w:val="24"/>
          <w:szCs w:val="24"/>
        </w:rPr>
        <w:t>выводы.</w:t>
      </w:r>
    </w:p>
    <w:p w14:paraId="68EB8E9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C94A5C" w14:textId="4B7F8921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  <w:r w:rsidR="009A19AA">
        <w:rPr>
          <w:rFonts w:ascii="Times New Roman" w:hAnsi="Times New Roman"/>
          <w:b/>
          <w:bCs/>
          <w:sz w:val="24"/>
          <w:szCs w:val="24"/>
        </w:rPr>
        <w:t>.</w:t>
      </w:r>
    </w:p>
    <w:p w14:paraId="583684A9" w14:textId="49FE6E5E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  <w:r w:rsidR="009A19AA">
        <w:rPr>
          <w:rFonts w:ascii="Times New Roman" w:hAnsi="Times New Roman"/>
          <w:b/>
          <w:bCs/>
          <w:sz w:val="24"/>
          <w:szCs w:val="24"/>
        </w:rPr>
        <w:t>.</w:t>
      </w:r>
    </w:p>
    <w:p w14:paraId="3E8C2E0C" w14:textId="77777777" w:rsidR="00C9798F" w:rsidRPr="00A9321E" w:rsidRDefault="00C9798F" w:rsidP="00E20B3F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1</w:t>
      </w:r>
      <w:r w:rsidRPr="00A9321E">
        <w:rPr>
          <w:rFonts w:ascii="Times New Roman" w:hAnsi="Times New Roman"/>
          <w:b/>
          <w:bCs/>
          <w:sz w:val="24"/>
          <w:szCs w:val="24"/>
        </w:rPr>
        <w:t>. «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Русь, доведенная до крайности политикой Святослава Игоревича, переживала трудные времена. Становилась очевидной необходимость кардинальных изменений. 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Главная заслуга Владимира </w:t>
      </w:r>
      <w:r w:rsidRPr="00A9321E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состоит в том, что осознав необходимость кардинальных изменений, он решительно взялся за перестройку общественной жизни страны. (М.Ю. Брайчевский).</w:t>
      </w:r>
    </w:p>
    <w:p w14:paraId="4AF30EDF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698E6BC8" w14:textId="77777777" w:rsidR="001A41E5" w:rsidRPr="00A9321E" w:rsidRDefault="001A41E5" w:rsidP="001A41E5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Значение деятельности Владимира </w:t>
      </w:r>
      <w:r w:rsidRPr="00A9321E">
        <w:rPr>
          <w:rFonts w:ascii="Times New Roman" w:hAnsi="Times New Roman"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sz w:val="24"/>
          <w:szCs w:val="24"/>
        </w:rPr>
        <w:t xml:space="preserve"> для становления Древнерусского государства.</w:t>
      </w:r>
    </w:p>
    <w:p w14:paraId="22CF565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730AC4A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</w:t>
      </w:r>
      <w:r w:rsidRPr="00A9321E">
        <w:rPr>
          <w:rStyle w:val="markedcontent"/>
          <w:rFonts w:ascii="Times New Roman" w:hAnsi="Times New Roman"/>
          <w:sz w:val="24"/>
          <w:szCs w:val="24"/>
        </w:rPr>
        <w:t>ассмотреть основные итоги правления Святослава для Руси.</w:t>
      </w:r>
    </w:p>
    <w:p w14:paraId="714E5471" w14:textId="77777777" w:rsidR="00C9798F" w:rsidRPr="00A9321E" w:rsidRDefault="00C9798F" w:rsidP="00E20B3F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внутриполитическую деятельности Владимира.</w:t>
      </w:r>
    </w:p>
    <w:p w14:paraId="650A70C7" w14:textId="77777777" w:rsidR="00C9798F" w:rsidRPr="00A9321E" w:rsidRDefault="00C9798F" w:rsidP="00E20B3F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деятельность Владимира для становления Древнерусского государства.</w:t>
      </w:r>
    </w:p>
    <w:p w14:paraId="73B5C0F5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2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«Главное значение Андрея Боголюбского в русской истории основано на его государственных стремлениях. Он является перед нами первым русским князем, который ясно и твёрдо начал стремиться к водворению самодержавия и единодержавия» (Д.И. Иловайский).</w:t>
      </w:r>
    </w:p>
    <w:p w14:paraId="7F6AB8DB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3C42A4AB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Андрея Боголюбского.</w:t>
      </w:r>
    </w:p>
    <w:p w14:paraId="1EB86B1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23F052F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стремился ли Андрей Боголюбский к «водворению самодержавия и единодержавия».</w:t>
      </w:r>
    </w:p>
    <w:p w14:paraId="55AB241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Проанализировать, был ли Андрей Боголюбский первым русским князем, проводившим вышеуказанную политику.</w:t>
      </w:r>
    </w:p>
    <w:p w14:paraId="2193A0A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в этом ли заключалось главное значение Андрея Боголюбского в русской истории.</w:t>
      </w:r>
    </w:p>
    <w:p w14:paraId="1C7F664F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Hlk87994837"/>
      <w:r w:rsidRPr="009A19AA">
        <w:rPr>
          <w:rFonts w:ascii="Times New Roman" w:hAnsi="Times New Roman"/>
          <w:bCs/>
          <w:sz w:val="24"/>
          <w:szCs w:val="24"/>
        </w:rPr>
        <w:t>3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Fonts w:ascii="Times New Roman" w:hAnsi="Times New Roman"/>
          <w:b/>
          <w:bCs/>
          <w:sz w:val="24"/>
          <w:szCs w:val="24"/>
          <w:lang w:eastAsia="ru-RU"/>
        </w:rPr>
        <w:t>«Александр …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соглашение с одним из врагов Руси, он шёл на соглашение. В результате, в период великого княжения Александра не было татарских набегов на Суздальскую землю и всего две попытки нападения на Русь с Запада»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(А.А. Горский).</w:t>
      </w:r>
    </w:p>
    <w:bookmarkEnd w:id="3"/>
    <w:p w14:paraId="190F7688" w14:textId="77777777" w:rsidR="001A41E5" w:rsidRPr="00A9321E" w:rsidRDefault="001A41E5" w:rsidP="001A41E5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01430FCF" w14:textId="77777777" w:rsidR="001A41E5" w:rsidRPr="00A9321E" w:rsidRDefault="001A41E5" w:rsidP="001A41E5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Александра Невского в контексте защиты Древней Руси от внешних угроз.</w:t>
      </w:r>
    </w:p>
    <w:p w14:paraId="5E84A25D" w14:textId="77777777" w:rsidR="00C9798F" w:rsidRPr="00A9321E" w:rsidRDefault="00C9798F" w:rsidP="00E20B3F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2155B66F" w14:textId="77777777" w:rsidR="00C9798F" w:rsidRPr="00A9321E" w:rsidRDefault="00C9798F" w:rsidP="00E20B3F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обусловленность выбора внешнеполитических действий Александром Невским.</w:t>
      </w:r>
    </w:p>
    <w:p w14:paraId="70448255" w14:textId="77777777" w:rsidR="00C9798F" w:rsidRPr="00A9321E" w:rsidRDefault="00C9798F" w:rsidP="00E20B3F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мероприятия внешней политики Александра Невского.</w:t>
      </w:r>
    </w:p>
    <w:p w14:paraId="0F48F80F" w14:textId="77777777" w:rsidR="00C9798F" w:rsidRPr="00A9321E" w:rsidRDefault="00C9798F" w:rsidP="00E20B3F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итоги деятельности Александра Невского.</w:t>
      </w:r>
    </w:p>
    <w:p w14:paraId="70D189C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4</w:t>
      </w:r>
      <w:r w:rsidRPr="00A9321E">
        <w:rPr>
          <w:rFonts w:ascii="Times New Roman" w:hAnsi="Times New Roman"/>
          <w:b/>
          <w:bCs/>
          <w:sz w:val="24"/>
          <w:szCs w:val="24"/>
        </w:rPr>
        <w:t>. «Калита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14:paraId="49526C4D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7A119757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Ивана Калиты и её преемственность.</w:t>
      </w:r>
    </w:p>
    <w:p w14:paraId="31A0296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860592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Даниила Александровича и Юрия Даниловича по возвышению Москвы.</w:t>
      </w:r>
    </w:p>
    <w:p w14:paraId="53495B7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Ивана Калиты по укреплению единовластия и собиранию земель.</w:t>
      </w:r>
    </w:p>
    <w:p w14:paraId="404637A6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преемственности в политике первых московских князей и Ивана Калиты.</w:t>
      </w:r>
    </w:p>
    <w:p w14:paraId="4018F63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5</w:t>
      </w:r>
      <w:r w:rsidRPr="00A9321E">
        <w:rPr>
          <w:rFonts w:ascii="Times New Roman" w:hAnsi="Times New Roman"/>
          <w:b/>
          <w:bCs/>
          <w:sz w:val="24"/>
          <w:szCs w:val="24"/>
        </w:rPr>
        <w:t>. «Своим знаменитым походом навстречу Мамаю Дмитрий (Донской) перешел от оборонительной к наступательной стратегии борьбы с Ордой. … Это был возврат к великому прошлому» (Н.С. Борисов).</w:t>
      </w:r>
    </w:p>
    <w:p w14:paraId="2C5CEF29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044FD33C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значения Куликовской битвы.</w:t>
      </w:r>
    </w:p>
    <w:p w14:paraId="18A9756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380A458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борьбой Дмитрия Донского против Орды.</w:t>
      </w:r>
    </w:p>
    <w:p w14:paraId="7D19A2E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сути стратегии Донского – стала ли она наступательной.</w:t>
      </w:r>
    </w:p>
    <w:p w14:paraId="5B8B82D5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 совокупности все указанные выше процессы, чтобы ответить на вопрос – действительно ли Куликовская битва стала возвратом к великому прошлому.</w:t>
      </w:r>
    </w:p>
    <w:p w14:paraId="3F796CF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6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«Опричнина явилась поражением не только для всей страны, но и лично для Ивана Грозного. Его детище, казавшееся изначально столь многообещающим, вышло бесплодным» (Д.М. Володихин).</w:t>
      </w:r>
    </w:p>
    <w:p w14:paraId="71BEE374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328D1B3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Последствия Опричнины для России и Ивана Грозного.</w:t>
      </w:r>
    </w:p>
    <w:p w14:paraId="3056C72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C240788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в чём состоял «многообещающий» характер Опричнины.</w:t>
      </w:r>
    </w:p>
    <w:p w14:paraId="5D419B6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для России.</w:t>
      </w:r>
    </w:p>
    <w:p w14:paraId="38F2FA8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лично для Ивана Грозного.</w:t>
      </w:r>
    </w:p>
    <w:p w14:paraId="39C94A1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_Hlk87997430"/>
      <w:r w:rsidRPr="009A19AA">
        <w:rPr>
          <w:rFonts w:ascii="Times New Roman" w:hAnsi="Times New Roman"/>
          <w:bCs/>
          <w:sz w:val="24"/>
          <w:szCs w:val="24"/>
        </w:rPr>
        <w:t>7.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«Отмена местничества означала не кончину московской знати, а её перерождение в придворную аристократию. Царедворец конца XVII в. искал места за царским столом не службой своих предков, а близостью и расположением государя» (П.В. Седов).</w:t>
      </w:r>
    </w:p>
    <w:bookmarkEnd w:id="4"/>
    <w:p w14:paraId="74C8CFC6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56D7D145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Изменение природы русской аристократии конца XVII в.</w:t>
      </w:r>
    </w:p>
    <w:p w14:paraId="7A2B42D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8B03C0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до отмены местничества.</w:t>
      </w:r>
    </w:p>
    <w:p w14:paraId="4BFC81A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после отмены местничества.</w:t>
      </w:r>
    </w:p>
    <w:p w14:paraId="3106058F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роль отмены местничества в изменении природы русской аристократии конца XVII в.</w:t>
      </w:r>
    </w:p>
    <w:p w14:paraId="38AD5D5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8</w:t>
      </w:r>
      <w:r w:rsidRPr="00A9321E">
        <w:rPr>
          <w:rFonts w:ascii="Times New Roman" w:hAnsi="Times New Roman"/>
          <w:b/>
          <w:bCs/>
          <w:sz w:val="24"/>
          <w:szCs w:val="24"/>
        </w:rPr>
        <w:t>. «Всеобщее благоденствие и «беспечалие», о которых пёкся Пётр, углубляло социальное неравенство. И его «общее благо», плодами которого пользовались в первую очередь дворяне и верхушка купечества, превратилось в конце концов в идеологическое прикрытие привилегий господствующего класса» (В.И. Буганов).</w:t>
      </w:r>
    </w:p>
    <w:p w14:paraId="0F21D192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1F7194C6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влияние петровских преобразований на социальное неравенство в стране.</w:t>
      </w:r>
    </w:p>
    <w:p w14:paraId="6DE2F8F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37753F0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Охарактеризовать социальную ситуацию в государстве до преобразований Петра.</w:t>
      </w:r>
    </w:p>
    <w:p w14:paraId="28006ED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Понять, какие меры предпринимал Пётр ради «всеобщего благоденствия».</w:t>
      </w:r>
    </w:p>
    <w:p w14:paraId="33A868B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Определить, действительно ли именно элиты в первую очередь пользовались «общими благами» Петра.</w:t>
      </w:r>
    </w:p>
    <w:p w14:paraId="6AAFB47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9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«Реакция наступала при Николае I повсеместно и всеохватно, стремясь подавить не только прямое сопротивление, но и любое прекословие абсолютной власти монарха» (Н.А. Троицкий).</w:t>
      </w:r>
    </w:p>
    <w:p w14:paraId="1E59014D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5793B965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Николая I.</w:t>
      </w:r>
    </w:p>
    <w:p w14:paraId="71AA6E3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325387B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основные факты, связанные с внутренней политикой Николая I.</w:t>
      </w:r>
    </w:p>
    <w:p w14:paraId="498AD0B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Дать определение понятию «реакция» и рассмотреть основные черты политики реакции.</w:t>
      </w:r>
    </w:p>
    <w:p w14:paraId="6D752C9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можно ли считать политику Николая I периодом реакции.</w:t>
      </w:r>
    </w:p>
    <w:p w14:paraId="5851BFC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10. «Исключительно тяжелые последствия террора 30-х гг. XX в. не дают оснований для отрицания значимости экономических и социальных перемен в СССР. Безотносительно к исключительно жестоким, зачастую преступным методам, с помощью которых они осуществлялись, к большим людским, материальным и культурным потерям, сами эти перемены означали перелом в развитии страны» (М. Рейман).</w:t>
      </w:r>
    </w:p>
    <w:p w14:paraId="2AAFF515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Проблема: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значимости осуществленных в 30-е гг. XX в. в СССР экономических и социальных преобразований.</w:t>
      </w:r>
    </w:p>
    <w:p w14:paraId="53382CC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2D19F00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экономические социальные перемены в СССР, произошедшие в 30-е гг. XX в. в СССР.</w:t>
      </w:r>
    </w:p>
    <w:p w14:paraId="571A4FC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репрессивную политику советского руководства в 30-е гг. XX в.</w:t>
      </w:r>
    </w:p>
    <w:p w14:paraId="27735C36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действительно ли совершенные преобразования, несмотря на то, как они проводились, «означали перелом в развитии страны».</w:t>
      </w:r>
    </w:p>
    <w:p w14:paraId="544A36D5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11</w:t>
      </w:r>
      <w:r w:rsidRPr="00A9321E">
        <w:rPr>
          <w:rFonts w:ascii="Times New Roman" w:hAnsi="Times New Roman"/>
          <w:b/>
          <w:bCs/>
          <w:sz w:val="24"/>
          <w:szCs w:val="24"/>
        </w:rPr>
        <w:t>. «Даже после катастрофы под Сталинградом ещё могла бы остаться некоторая надежда на успех, если бы Гитлер не предпринял рокового наступления в районе Курска» (Ф.В. фон Меллентин).</w:t>
      </w:r>
    </w:p>
    <w:p w14:paraId="71BC21C4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3B59FBF9" w14:textId="596842C7" w:rsidR="001A41E5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Значение Сталинградской и Курской битв в ходе Великой Отечественной войны.</w:t>
      </w:r>
    </w:p>
    <w:p w14:paraId="3E266F5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38AD81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Сталинградской битвы.</w:t>
      </w:r>
    </w:p>
    <w:p w14:paraId="608FCE2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Курской битвы.</w:t>
      </w:r>
    </w:p>
    <w:p w14:paraId="07E3AC8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Сравнить возможности гитлеровских войск на обоих этапах войны.</w:t>
      </w:r>
    </w:p>
    <w:p w14:paraId="7D69D1BC" w14:textId="77777777" w:rsidR="00C9798F" w:rsidRPr="007C2D2C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A19AA">
        <w:rPr>
          <w:rFonts w:ascii="Times New Roman" w:hAnsi="Times New Roman"/>
          <w:bCs/>
          <w:sz w:val="24"/>
          <w:szCs w:val="24"/>
        </w:rPr>
        <w:t>12.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2D2C">
        <w:rPr>
          <w:rStyle w:val="markedcontent"/>
          <w:rFonts w:ascii="Times New Roman" w:hAnsi="Times New Roman"/>
          <w:b/>
          <w:sz w:val="24"/>
          <w:szCs w:val="24"/>
        </w:rPr>
        <w:t>«В начале 80-х гг. проводимая «олигархией стариков» внешняя политика СССР приносила по преимуществу неутешительные результаты, перечёркивавшие плоды «разрядки». Период, несомненно, благоприятствовавший Советскому Союзу как в дипломатическом, так и в экономическом отношении, закончился, и теперь Советский Союз задыхался в гонке за ядерным и технологическим паритетом» (Н. Верт).</w:t>
      </w:r>
    </w:p>
    <w:p w14:paraId="4148FE25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284AAC55" w14:textId="77777777" w:rsidR="001A41E5" w:rsidRPr="00A9321E" w:rsidRDefault="001A41E5" w:rsidP="001A41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Оценка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результатов внешней политики эпохи «застоя».</w:t>
      </w:r>
    </w:p>
    <w:p w14:paraId="5FA0068A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1927D60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внешнюю политику эпохи «застоя».</w:t>
      </w:r>
    </w:p>
    <w:p w14:paraId="284B2BC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каких дипломатических и экономических успехов достиг СССР в период «разрядки».</w:t>
      </w:r>
    </w:p>
    <w:p w14:paraId="66DB4B9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действительно ли внешняя политика СССР эпохи «застоя» принесла в основном «неутешительные» результаты.</w:t>
      </w:r>
    </w:p>
    <w:p w14:paraId="43F8247B" w14:textId="77777777" w:rsidR="00C9798F" w:rsidRPr="00A9321E" w:rsidRDefault="00C9798F" w:rsidP="00E20B3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bookmarkStart w:id="5" w:name="_GoBack"/>
      <w:bookmarkEnd w:id="5"/>
    </w:p>
    <w:p w14:paraId="219C5FAC" w14:textId="77777777" w:rsidR="00C9798F" w:rsidRPr="001A41E5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A41E5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14:paraId="070F0CE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14:paraId="676F7F7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10.1. Постановка проблемы и задач (до 5 баллов)</w:t>
      </w:r>
    </w:p>
    <w:p w14:paraId="3B7AE2BC" w14:textId="349174FE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9321E">
        <w:rPr>
          <w:rFonts w:ascii="Times New Roman" w:hAnsi="Times New Roman"/>
          <w:b/>
          <w:bCs/>
          <w:sz w:val="24"/>
          <w:szCs w:val="24"/>
        </w:rPr>
        <w:t>(до 2</w:t>
      </w:r>
      <w:r w:rsidR="006B26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7459179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18EAFF2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0A4A77D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65E37D2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6345B83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04B89E1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39950A0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25AF9C0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14:paraId="5D022D7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10.2. Раскрытие задач (до 15 баллов)</w:t>
      </w:r>
    </w:p>
    <w:p w14:paraId="3797BF9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539D0F7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4B682B3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764FB486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6ACD721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669DB38A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14:paraId="4AFDAC58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00C9857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4E10C884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74E95DF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9321E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37C60B18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10.3. Знание различных точек зрения по избранной теме (до 5 баллов)</w:t>
      </w:r>
    </w:p>
    <w:p w14:paraId="43A46D1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15F8D462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05F877B7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28155F3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56F3134E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46386C0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7D9445F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10.4. Творческий характер восприятия темы, её осмысления (до 5 баллов)</w:t>
      </w:r>
    </w:p>
    <w:p w14:paraId="3C4C17C0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4E37FB7D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54B7C2F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14:paraId="28BFBF1F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5F13DAFB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10.5. Выводы (до 5 баллов)</w:t>
      </w:r>
    </w:p>
    <w:p w14:paraId="17C4BD68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14:paraId="71A2F9A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145132D9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0A186FF3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668B6AD5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0D8E5801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28D2E40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3D83775A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14:paraId="77868D1C" w14:textId="77777777" w:rsidR="00C9798F" w:rsidRPr="00A9321E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9321E">
        <w:rPr>
          <w:rFonts w:ascii="Times New Roman" w:hAnsi="Times New Roman"/>
          <w:b/>
          <w:bCs/>
          <w:sz w:val="24"/>
          <w:szCs w:val="24"/>
        </w:rPr>
        <w:t>только</w:t>
      </w:r>
      <w:r w:rsidRPr="00A9321E">
        <w:rPr>
          <w:rFonts w:ascii="Times New Roman" w:hAnsi="Times New Roman"/>
          <w:sz w:val="24"/>
          <w:szCs w:val="24"/>
        </w:rPr>
        <w:t xml:space="preserve"> по пункту </w:t>
      </w:r>
      <w:r w:rsidRPr="00A9321E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9321E">
        <w:rPr>
          <w:rFonts w:ascii="Times New Roman" w:hAnsi="Times New Roman"/>
          <w:sz w:val="24"/>
          <w:szCs w:val="24"/>
        </w:rPr>
        <w:t xml:space="preserve">. </w:t>
      </w:r>
      <w:r w:rsidRPr="00A9321E">
        <w:rPr>
          <w:rFonts w:ascii="Times New Roman" w:hAnsi="Times New Roman"/>
          <w:b/>
          <w:bCs/>
          <w:sz w:val="24"/>
          <w:szCs w:val="24"/>
        </w:rPr>
        <w:t>Максимум за задание – 35 баллов.</w:t>
      </w:r>
    </w:p>
    <w:p w14:paraId="7FE06E11" w14:textId="77777777" w:rsidR="00C9798F" w:rsidRPr="00681D53" w:rsidRDefault="00C9798F" w:rsidP="00E20B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C9798F" w:rsidRPr="00681D53" w:rsidSect="00483806">
      <w:footerReference w:type="default" r:id="rId7"/>
      <w:pgSz w:w="11906" w:h="16838"/>
      <w:pgMar w:top="720" w:right="720" w:bottom="720" w:left="720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802FA" w14:textId="77777777" w:rsidR="00ED4A72" w:rsidRDefault="00ED4A72" w:rsidP="00A44511">
      <w:pPr>
        <w:spacing w:after="0" w:line="240" w:lineRule="auto"/>
      </w:pPr>
      <w:r>
        <w:separator/>
      </w:r>
    </w:p>
  </w:endnote>
  <w:endnote w:type="continuationSeparator" w:id="0">
    <w:p w14:paraId="11EAFB1A" w14:textId="77777777" w:rsidR="00ED4A72" w:rsidRDefault="00ED4A72" w:rsidP="00A4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7999F" w14:textId="735925DD" w:rsidR="00C9798F" w:rsidRDefault="00D56659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D4A72">
      <w:rPr>
        <w:noProof/>
      </w:rPr>
      <w:t>1</w:t>
    </w:r>
    <w:r>
      <w:rPr>
        <w:noProof/>
      </w:rPr>
      <w:fldChar w:fldCharType="end"/>
    </w:r>
  </w:p>
  <w:p w14:paraId="58FD32DD" w14:textId="77777777" w:rsidR="00C9798F" w:rsidRDefault="00C9798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C7AAB" w14:textId="77777777" w:rsidR="00ED4A72" w:rsidRDefault="00ED4A72" w:rsidP="00A44511">
      <w:pPr>
        <w:spacing w:after="0" w:line="240" w:lineRule="auto"/>
      </w:pPr>
      <w:r>
        <w:separator/>
      </w:r>
    </w:p>
  </w:footnote>
  <w:footnote w:type="continuationSeparator" w:id="0">
    <w:p w14:paraId="06065C74" w14:textId="77777777" w:rsidR="00ED4A72" w:rsidRDefault="00ED4A72" w:rsidP="00A4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BB862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D82EF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C88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8E27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F67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830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40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2298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EC1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1082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44C"/>
    <w:multiLevelType w:val="hybridMultilevel"/>
    <w:tmpl w:val="9B940F18"/>
    <w:lvl w:ilvl="0" w:tplc="9ACAD1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052A1"/>
    <w:rsid w:val="00011F41"/>
    <w:rsid w:val="00015B09"/>
    <w:rsid w:val="000379E5"/>
    <w:rsid w:val="0004076F"/>
    <w:rsid w:val="00041492"/>
    <w:rsid w:val="00052148"/>
    <w:rsid w:val="00053D6F"/>
    <w:rsid w:val="00061154"/>
    <w:rsid w:val="00061711"/>
    <w:rsid w:val="000678F1"/>
    <w:rsid w:val="000757AB"/>
    <w:rsid w:val="000806A8"/>
    <w:rsid w:val="000835CA"/>
    <w:rsid w:val="000857CE"/>
    <w:rsid w:val="00085BC2"/>
    <w:rsid w:val="00090F42"/>
    <w:rsid w:val="000B385B"/>
    <w:rsid w:val="000C5DEB"/>
    <w:rsid w:val="000D14FE"/>
    <w:rsid w:val="000D4AEC"/>
    <w:rsid w:val="000E0905"/>
    <w:rsid w:val="000E3916"/>
    <w:rsid w:val="000E62B1"/>
    <w:rsid w:val="000F0368"/>
    <w:rsid w:val="000F111E"/>
    <w:rsid w:val="000F1377"/>
    <w:rsid w:val="000F2A73"/>
    <w:rsid w:val="000F5258"/>
    <w:rsid w:val="000F748F"/>
    <w:rsid w:val="00100A65"/>
    <w:rsid w:val="00102B96"/>
    <w:rsid w:val="00114D15"/>
    <w:rsid w:val="00116564"/>
    <w:rsid w:val="00135299"/>
    <w:rsid w:val="001363AB"/>
    <w:rsid w:val="00140A09"/>
    <w:rsid w:val="001411C7"/>
    <w:rsid w:val="00151766"/>
    <w:rsid w:val="00170FC9"/>
    <w:rsid w:val="001746E6"/>
    <w:rsid w:val="00175177"/>
    <w:rsid w:val="001814BE"/>
    <w:rsid w:val="00183FCE"/>
    <w:rsid w:val="0018455C"/>
    <w:rsid w:val="00184E39"/>
    <w:rsid w:val="001952A9"/>
    <w:rsid w:val="001A41E5"/>
    <w:rsid w:val="001A59F9"/>
    <w:rsid w:val="001A609D"/>
    <w:rsid w:val="001B2D55"/>
    <w:rsid w:val="001B3011"/>
    <w:rsid w:val="001B3ADB"/>
    <w:rsid w:val="001B6837"/>
    <w:rsid w:val="001C0E84"/>
    <w:rsid w:val="001C22C7"/>
    <w:rsid w:val="001D6AF8"/>
    <w:rsid w:val="001E73DE"/>
    <w:rsid w:val="001F1941"/>
    <w:rsid w:val="001F5D97"/>
    <w:rsid w:val="00201A96"/>
    <w:rsid w:val="00204E3C"/>
    <w:rsid w:val="00205046"/>
    <w:rsid w:val="00220A01"/>
    <w:rsid w:val="0022126E"/>
    <w:rsid w:val="00233A70"/>
    <w:rsid w:val="00236658"/>
    <w:rsid w:val="002408C1"/>
    <w:rsid w:val="00240DCD"/>
    <w:rsid w:val="002415A2"/>
    <w:rsid w:val="00254438"/>
    <w:rsid w:val="002558AC"/>
    <w:rsid w:val="002646A8"/>
    <w:rsid w:val="00265914"/>
    <w:rsid w:val="0027191A"/>
    <w:rsid w:val="002760E3"/>
    <w:rsid w:val="00276F2F"/>
    <w:rsid w:val="002771E6"/>
    <w:rsid w:val="00291D8D"/>
    <w:rsid w:val="00297FBB"/>
    <w:rsid w:val="002A0CDF"/>
    <w:rsid w:val="002A3E1A"/>
    <w:rsid w:val="002C1AEF"/>
    <w:rsid w:val="002C6AC3"/>
    <w:rsid w:val="002C7CCB"/>
    <w:rsid w:val="002D1F16"/>
    <w:rsid w:val="002D6C68"/>
    <w:rsid w:val="002E0E13"/>
    <w:rsid w:val="003047DC"/>
    <w:rsid w:val="00310FAE"/>
    <w:rsid w:val="0031108B"/>
    <w:rsid w:val="00313AF2"/>
    <w:rsid w:val="0031698C"/>
    <w:rsid w:val="00322D05"/>
    <w:rsid w:val="00325622"/>
    <w:rsid w:val="00334D25"/>
    <w:rsid w:val="00341CC6"/>
    <w:rsid w:val="00344FB0"/>
    <w:rsid w:val="003464AB"/>
    <w:rsid w:val="003613C7"/>
    <w:rsid w:val="00362C40"/>
    <w:rsid w:val="00366DFB"/>
    <w:rsid w:val="00374E51"/>
    <w:rsid w:val="00384637"/>
    <w:rsid w:val="00391907"/>
    <w:rsid w:val="003A0905"/>
    <w:rsid w:val="003A2507"/>
    <w:rsid w:val="003A390A"/>
    <w:rsid w:val="003B30FE"/>
    <w:rsid w:val="003B725E"/>
    <w:rsid w:val="003C4FE6"/>
    <w:rsid w:val="003D17E7"/>
    <w:rsid w:val="003D245E"/>
    <w:rsid w:val="003F1B7B"/>
    <w:rsid w:val="003F4AC3"/>
    <w:rsid w:val="00404135"/>
    <w:rsid w:val="00417A28"/>
    <w:rsid w:val="00441B26"/>
    <w:rsid w:val="00456624"/>
    <w:rsid w:val="00483806"/>
    <w:rsid w:val="0048652C"/>
    <w:rsid w:val="004A02F3"/>
    <w:rsid w:val="004C3E00"/>
    <w:rsid w:val="004D45DC"/>
    <w:rsid w:val="004E495B"/>
    <w:rsid w:val="004E5C6A"/>
    <w:rsid w:val="004F1DF0"/>
    <w:rsid w:val="004F4DD8"/>
    <w:rsid w:val="004F5A7D"/>
    <w:rsid w:val="005022EA"/>
    <w:rsid w:val="00506A61"/>
    <w:rsid w:val="005129C1"/>
    <w:rsid w:val="005325FF"/>
    <w:rsid w:val="00533F66"/>
    <w:rsid w:val="00536796"/>
    <w:rsid w:val="00537A7A"/>
    <w:rsid w:val="00545588"/>
    <w:rsid w:val="005474D4"/>
    <w:rsid w:val="0055210A"/>
    <w:rsid w:val="005554B4"/>
    <w:rsid w:val="00555BEE"/>
    <w:rsid w:val="00556369"/>
    <w:rsid w:val="00570D72"/>
    <w:rsid w:val="00590282"/>
    <w:rsid w:val="005928FF"/>
    <w:rsid w:val="00592A20"/>
    <w:rsid w:val="005972FA"/>
    <w:rsid w:val="005A15DD"/>
    <w:rsid w:val="005A53CF"/>
    <w:rsid w:val="005A66DA"/>
    <w:rsid w:val="005B073F"/>
    <w:rsid w:val="005B1486"/>
    <w:rsid w:val="005B4336"/>
    <w:rsid w:val="005B74D3"/>
    <w:rsid w:val="005C06E1"/>
    <w:rsid w:val="005C51FE"/>
    <w:rsid w:val="005C621F"/>
    <w:rsid w:val="005C772B"/>
    <w:rsid w:val="005D0C01"/>
    <w:rsid w:val="005D35AF"/>
    <w:rsid w:val="005E2AF1"/>
    <w:rsid w:val="005F2B0A"/>
    <w:rsid w:val="00623895"/>
    <w:rsid w:val="0062533A"/>
    <w:rsid w:val="00625FFA"/>
    <w:rsid w:val="00626360"/>
    <w:rsid w:val="00645BFC"/>
    <w:rsid w:val="006460D4"/>
    <w:rsid w:val="006500A0"/>
    <w:rsid w:val="006635D9"/>
    <w:rsid w:val="00681D53"/>
    <w:rsid w:val="00684CC1"/>
    <w:rsid w:val="0069041D"/>
    <w:rsid w:val="00690E92"/>
    <w:rsid w:val="0069517C"/>
    <w:rsid w:val="006A4B1B"/>
    <w:rsid w:val="006A5655"/>
    <w:rsid w:val="006A76E9"/>
    <w:rsid w:val="006A76EB"/>
    <w:rsid w:val="006B0A18"/>
    <w:rsid w:val="006B1D12"/>
    <w:rsid w:val="006B266B"/>
    <w:rsid w:val="006B2679"/>
    <w:rsid w:val="006B3712"/>
    <w:rsid w:val="006C0E79"/>
    <w:rsid w:val="006C1797"/>
    <w:rsid w:val="006C2B08"/>
    <w:rsid w:val="006C3719"/>
    <w:rsid w:val="006C3B8D"/>
    <w:rsid w:val="006E381C"/>
    <w:rsid w:val="007118A4"/>
    <w:rsid w:val="007163FF"/>
    <w:rsid w:val="007269C4"/>
    <w:rsid w:val="00733426"/>
    <w:rsid w:val="00735E2D"/>
    <w:rsid w:val="00745E9B"/>
    <w:rsid w:val="0074704B"/>
    <w:rsid w:val="00756B3D"/>
    <w:rsid w:val="007576B7"/>
    <w:rsid w:val="00757A85"/>
    <w:rsid w:val="00757E3F"/>
    <w:rsid w:val="0076110E"/>
    <w:rsid w:val="00764157"/>
    <w:rsid w:val="007645F1"/>
    <w:rsid w:val="0078478F"/>
    <w:rsid w:val="0078704D"/>
    <w:rsid w:val="007B3377"/>
    <w:rsid w:val="007C05C9"/>
    <w:rsid w:val="007C09EA"/>
    <w:rsid w:val="007C2239"/>
    <w:rsid w:val="007C2D2C"/>
    <w:rsid w:val="007C6BB9"/>
    <w:rsid w:val="007D45C0"/>
    <w:rsid w:val="007E2FDD"/>
    <w:rsid w:val="007F52B8"/>
    <w:rsid w:val="008139D9"/>
    <w:rsid w:val="0082122E"/>
    <w:rsid w:val="00846DAB"/>
    <w:rsid w:val="00850107"/>
    <w:rsid w:val="0085076B"/>
    <w:rsid w:val="00853646"/>
    <w:rsid w:val="00853E95"/>
    <w:rsid w:val="008617BD"/>
    <w:rsid w:val="00867B41"/>
    <w:rsid w:val="0088571B"/>
    <w:rsid w:val="008870D3"/>
    <w:rsid w:val="008976DB"/>
    <w:rsid w:val="008A699B"/>
    <w:rsid w:val="008B72D0"/>
    <w:rsid w:val="008B7E4D"/>
    <w:rsid w:val="008C2AA0"/>
    <w:rsid w:val="008C3405"/>
    <w:rsid w:val="008C3AF6"/>
    <w:rsid w:val="008C7320"/>
    <w:rsid w:val="008D2961"/>
    <w:rsid w:val="008E2076"/>
    <w:rsid w:val="008E3B9C"/>
    <w:rsid w:val="008F1675"/>
    <w:rsid w:val="008F627E"/>
    <w:rsid w:val="00900A1D"/>
    <w:rsid w:val="0090275D"/>
    <w:rsid w:val="00904580"/>
    <w:rsid w:val="009117BD"/>
    <w:rsid w:val="00912F0F"/>
    <w:rsid w:val="009176D2"/>
    <w:rsid w:val="009209C7"/>
    <w:rsid w:val="00931468"/>
    <w:rsid w:val="009414D9"/>
    <w:rsid w:val="0094288A"/>
    <w:rsid w:val="00942A42"/>
    <w:rsid w:val="009442B3"/>
    <w:rsid w:val="009522D9"/>
    <w:rsid w:val="00970E9A"/>
    <w:rsid w:val="00973895"/>
    <w:rsid w:val="00973F04"/>
    <w:rsid w:val="00977AB1"/>
    <w:rsid w:val="00980CFF"/>
    <w:rsid w:val="0098741E"/>
    <w:rsid w:val="00990369"/>
    <w:rsid w:val="009904B3"/>
    <w:rsid w:val="009A08C1"/>
    <w:rsid w:val="009A19AA"/>
    <w:rsid w:val="009A1A2E"/>
    <w:rsid w:val="009A4861"/>
    <w:rsid w:val="009A5596"/>
    <w:rsid w:val="009A5A5E"/>
    <w:rsid w:val="009A6C7F"/>
    <w:rsid w:val="009B10E6"/>
    <w:rsid w:val="009B294D"/>
    <w:rsid w:val="009B6C56"/>
    <w:rsid w:val="009E0E72"/>
    <w:rsid w:val="009E7D8C"/>
    <w:rsid w:val="00A07A0C"/>
    <w:rsid w:val="00A34715"/>
    <w:rsid w:val="00A37B8E"/>
    <w:rsid w:val="00A44511"/>
    <w:rsid w:val="00A56E32"/>
    <w:rsid w:val="00A57AA8"/>
    <w:rsid w:val="00A711A2"/>
    <w:rsid w:val="00A721E4"/>
    <w:rsid w:val="00A738EB"/>
    <w:rsid w:val="00A75FA1"/>
    <w:rsid w:val="00A83DD6"/>
    <w:rsid w:val="00A85902"/>
    <w:rsid w:val="00A92B0F"/>
    <w:rsid w:val="00A9321E"/>
    <w:rsid w:val="00AC3C4D"/>
    <w:rsid w:val="00AD1921"/>
    <w:rsid w:val="00AD4A64"/>
    <w:rsid w:val="00AD58C5"/>
    <w:rsid w:val="00AE0843"/>
    <w:rsid w:val="00AE0BED"/>
    <w:rsid w:val="00AF5D1A"/>
    <w:rsid w:val="00B013E2"/>
    <w:rsid w:val="00B02DFF"/>
    <w:rsid w:val="00B1508B"/>
    <w:rsid w:val="00B27111"/>
    <w:rsid w:val="00B33172"/>
    <w:rsid w:val="00B364D1"/>
    <w:rsid w:val="00B662A6"/>
    <w:rsid w:val="00B83BA0"/>
    <w:rsid w:val="00B8425E"/>
    <w:rsid w:val="00B85330"/>
    <w:rsid w:val="00B92E0A"/>
    <w:rsid w:val="00B93D3C"/>
    <w:rsid w:val="00BB2832"/>
    <w:rsid w:val="00BB43E0"/>
    <w:rsid w:val="00BC60A4"/>
    <w:rsid w:val="00BE38BA"/>
    <w:rsid w:val="00BE652A"/>
    <w:rsid w:val="00C0151B"/>
    <w:rsid w:val="00C018F1"/>
    <w:rsid w:val="00C031E9"/>
    <w:rsid w:val="00C06574"/>
    <w:rsid w:val="00C138B8"/>
    <w:rsid w:val="00C14825"/>
    <w:rsid w:val="00C23744"/>
    <w:rsid w:val="00C36EBA"/>
    <w:rsid w:val="00C513F8"/>
    <w:rsid w:val="00C56287"/>
    <w:rsid w:val="00C65BA4"/>
    <w:rsid w:val="00C73E9C"/>
    <w:rsid w:val="00C76AA1"/>
    <w:rsid w:val="00C8364A"/>
    <w:rsid w:val="00C83BE0"/>
    <w:rsid w:val="00C8567E"/>
    <w:rsid w:val="00C91BE2"/>
    <w:rsid w:val="00C936E8"/>
    <w:rsid w:val="00C96C7A"/>
    <w:rsid w:val="00C9798F"/>
    <w:rsid w:val="00C97E80"/>
    <w:rsid w:val="00CB298E"/>
    <w:rsid w:val="00CC5D3A"/>
    <w:rsid w:val="00CC5DD2"/>
    <w:rsid w:val="00CC6DE0"/>
    <w:rsid w:val="00CD2EBC"/>
    <w:rsid w:val="00CD3DE5"/>
    <w:rsid w:val="00CD44E5"/>
    <w:rsid w:val="00CE0C65"/>
    <w:rsid w:val="00CE4161"/>
    <w:rsid w:val="00CE4C37"/>
    <w:rsid w:val="00CF3C49"/>
    <w:rsid w:val="00CF4E0C"/>
    <w:rsid w:val="00CF6426"/>
    <w:rsid w:val="00CF7302"/>
    <w:rsid w:val="00D01DEC"/>
    <w:rsid w:val="00D07AA8"/>
    <w:rsid w:val="00D07E97"/>
    <w:rsid w:val="00D17B73"/>
    <w:rsid w:val="00D21C2C"/>
    <w:rsid w:val="00D33D95"/>
    <w:rsid w:val="00D34C80"/>
    <w:rsid w:val="00D34CD4"/>
    <w:rsid w:val="00D52384"/>
    <w:rsid w:val="00D56659"/>
    <w:rsid w:val="00D57170"/>
    <w:rsid w:val="00D60B92"/>
    <w:rsid w:val="00D7338C"/>
    <w:rsid w:val="00D85E89"/>
    <w:rsid w:val="00D87CBF"/>
    <w:rsid w:val="00D91CBC"/>
    <w:rsid w:val="00D93674"/>
    <w:rsid w:val="00D96133"/>
    <w:rsid w:val="00DA5556"/>
    <w:rsid w:val="00DC22B3"/>
    <w:rsid w:val="00DC60C5"/>
    <w:rsid w:val="00DE38DE"/>
    <w:rsid w:val="00DE3CE8"/>
    <w:rsid w:val="00DE4D4D"/>
    <w:rsid w:val="00DE7A23"/>
    <w:rsid w:val="00DF4801"/>
    <w:rsid w:val="00DF7033"/>
    <w:rsid w:val="00E017D0"/>
    <w:rsid w:val="00E10C11"/>
    <w:rsid w:val="00E16ED4"/>
    <w:rsid w:val="00E20B3F"/>
    <w:rsid w:val="00E20BAE"/>
    <w:rsid w:val="00E26EDA"/>
    <w:rsid w:val="00E30686"/>
    <w:rsid w:val="00E34E9A"/>
    <w:rsid w:val="00E35C61"/>
    <w:rsid w:val="00E362F4"/>
    <w:rsid w:val="00E4211B"/>
    <w:rsid w:val="00E423DD"/>
    <w:rsid w:val="00E42F6D"/>
    <w:rsid w:val="00E558EA"/>
    <w:rsid w:val="00E5701D"/>
    <w:rsid w:val="00E579E9"/>
    <w:rsid w:val="00E6225F"/>
    <w:rsid w:val="00E72025"/>
    <w:rsid w:val="00E72B67"/>
    <w:rsid w:val="00E83492"/>
    <w:rsid w:val="00E85E1F"/>
    <w:rsid w:val="00E91697"/>
    <w:rsid w:val="00EB0DD2"/>
    <w:rsid w:val="00EC4620"/>
    <w:rsid w:val="00ED1240"/>
    <w:rsid w:val="00ED377F"/>
    <w:rsid w:val="00ED4827"/>
    <w:rsid w:val="00ED4A72"/>
    <w:rsid w:val="00EF0E08"/>
    <w:rsid w:val="00F005FA"/>
    <w:rsid w:val="00F009A6"/>
    <w:rsid w:val="00F07818"/>
    <w:rsid w:val="00F12865"/>
    <w:rsid w:val="00F168EF"/>
    <w:rsid w:val="00F20496"/>
    <w:rsid w:val="00F20858"/>
    <w:rsid w:val="00F239E9"/>
    <w:rsid w:val="00F24819"/>
    <w:rsid w:val="00F270AA"/>
    <w:rsid w:val="00F2791E"/>
    <w:rsid w:val="00F27B76"/>
    <w:rsid w:val="00F27CE0"/>
    <w:rsid w:val="00F67181"/>
    <w:rsid w:val="00F67523"/>
    <w:rsid w:val="00F80096"/>
    <w:rsid w:val="00F8651E"/>
    <w:rsid w:val="00F86774"/>
    <w:rsid w:val="00F970E3"/>
    <w:rsid w:val="00FA2190"/>
    <w:rsid w:val="00FA6ECE"/>
    <w:rsid w:val="00FB0DA4"/>
    <w:rsid w:val="00FB1AD6"/>
    <w:rsid w:val="00FC072C"/>
    <w:rsid w:val="00FC0F11"/>
    <w:rsid w:val="00FC2434"/>
    <w:rsid w:val="00FC6CD5"/>
    <w:rsid w:val="00FD4B01"/>
    <w:rsid w:val="00FD6D3A"/>
    <w:rsid w:val="00FE5AB9"/>
    <w:rsid w:val="00FE66A0"/>
    <w:rsid w:val="00FF159D"/>
    <w:rsid w:val="00FF2FDA"/>
    <w:rsid w:val="00FF560C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D32F916"/>
  <w15:docId w15:val="{FA4CFC38-AE2C-4E62-BEDC-82FD108D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imes New Roman"/>
      <w:sz w:val="16"/>
    </w:rPr>
  </w:style>
  <w:style w:type="paragraph" w:styleId="a6">
    <w:name w:val="Normal (Web)"/>
    <w:basedOn w:val="a"/>
    <w:uiPriority w:val="99"/>
    <w:semiHidden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</w:rPr>
  </w:style>
  <w:style w:type="paragraph" w:styleId="a8">
    <w:name w:val="List Paragraph"/>
    <w:basedOn w:val="a"/>
    <w:uiPriority w:val="99"/>
    <w:qFormat/>
    <w:rsid w:val="00F8651E"/>
    <w:pPr>
      <w:ind w:left="720"/>
      <w:contextualSpacing/>
    </w:pPr>
  </w:style>
  <w:style w:type="paragraph" w:styleId="a9">
    <w:name w:val="header"/>
    <w:basedOn w:val="a"/>
    <w:link w:val="aa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A44511"/>
    <w:rPr>
      <w:rFonts w:cs="Times New Roman"/>
    </w:rPr>
  </w:style>
  <w:style w:type="paragraph" w:styleId="ab">
    <w:name w:val="footer"/>
    <w:basedOn w:val="a"/>
    <w:link w:val="ac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locked/>
    <w:rsid w:val="00A44511"/>
    <w:rPr>
      <w:rFonts w:cs="Times New Roman"/>
    </w:rPr>
  </w:style>
  <w:style w:type="character" w:customStyle="1" w:styleId="extendedtext-short">
    <w:name w:val="extendedtext-short"/>
    <w:uiPriority w:val="99"/>
    <w:rsid w:val="00AD1921"/>
  </w:style>
  <w:style w:type="paragraph" w:customStyle="1" w:styleId="Default">
    <w:name w:val="Default"/>
    <w:uiPriority w:val="99"/>
    <w:rsid w:val="000E62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B013E2"/>
  </w:style>
  <w:style w:type="character" w:customStyle="1" w:styleId="wikidata-claim">
    <w:name w:val="wikidata-claim"/>
    <w:uiPriority w:val="99"/>
    <w:rsid w:val="007118A4"/>
  </w:style>
  <w:style w:type="character" w:customStyle="1" w:styleId="wikidata-snak">
    <w:name w:val="wikidata-snak"/>
    <w:uiPriority w:val="99"/>
    <w:rsid w:val="007118A4"/>
  </w:style>
  <w:style w:type="character" w:styleId="ad">
    <w:name w:val="Hyperlink"/>
    <w:uiPriority w:val="99"/>
    <w:semiHidden/>
    <w:rsid w:val="007118A4"/>
    <w:rPr>
      <w:rFonts w:cs="Times New Roman"/>
      <w:color w:val="0000FF"/>
      <w:u w:val="single"/>
    </w:rPr>
  </w:style>
  <w:style w:type="paragraph" w:customStyle="1" w:styleId="doctext">
    <w:name w:val="doc_text"/>
    <w:basedOn w:val="a"/>
    <w:uiPriority w:val="99"/>
    <w:rsid w:val="00F204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rsid w:val="00F2049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F20496"/>
    <w:rPr>
      <w:rFonts w:ascii="Calibri" w:hAnsi="Calibri" w:cs="Times New Roman"/>
      <w:lang w:val="ru-RU" w:eastAsia="en-US" w:bidi="ar-SA"/>
    </w:rPr>
  </w:style>
  <w:style w:type="character" w:styleId="af0">
    <w:name w:val="footnote reference"/>
    <w:uiPriority w:val="99"/>
    <w:semiHidden/>
    <w:rsid w:val="00F2049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2753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истории 2021-2022 уч</vt:lpstr>
    </vt:vector>
  </TitlesOfParts>
  <Company/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истории 2021-2022 уч</dc:title>
  <dc:subject/>
  <dc:creator>Алексей</dc:creator>
  <cp:keywords/>
  <dc:description/>
  <cp:lastModifiedBy>Арбузова Алина Владимировна</cp:lastModifiedBy>
  <cp:revision>28</cp:revision>
  <cp:lastPrinted>2020-11-11T15:58:00Z</cp:lastPrinted>
  <dcterms:created xsi:type="dcterms:W3CDTF">2021-11-17T23:55:00Z</dcterms:created>
  <dcterms:modified xsi:type="dcterms:W3CDTF">2021-11-25T10:33:00Z</dcterms:modified>
</cp:coreProperties>
</file>